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BD544D" w:rsidTr="00730AC8">
        <w:tc>
          <w:tcPr>
            <w:tcW w:w="9889" w:type="dxa"/>
            <w:shd w:val="clear" w:color="auto" w:fill="auto"/>
          </w:tcPr>
          <w:p w:rsidR="00767BBC" w:rsidRDefault="00767BBC" w:rsidP="00767BBC">
            <w:pPr>
              <w:widowControl w:val="0"/>
              <w:autoSpaceDE w:val="0"/>
              <w:spacing w:line="216" w:lineRule="auto"/>
              <w:ind w:left="6237"/>
              <w:jc w:val="both"/>
              <w:rPr>
                <w:b/>
                <w:bCs/>
              </w:rPr>
            </w:pPr>
            <w:r>
              <w:rPr>
                <w:b/>
                <w:bCs/>
              </w:rPr>
              <w:t>ЗАТВЕРДЖЕНО</w:t>
            </w:r>
          </w:p>
          <w:p w:rsidR="00BD544D" w:rsidRPr="00BD544D" w:rsidRDefault="00767BBC" w:rsidP="00AF2032">
            <w:pPr>
              <w:widowControl w:val="0"/>
              <w:autoSpaceDE w:val="0"/>
              <w:spacing w:line="216" w:lineRule="auto"/>
              <w:ind w:left="6237"/>
              <w:jc w:val="both"/>
              <w:rPr>
                <w:b/>
              </w:rPr>
            </w:pPr>
            <w:r>
              <w:rPr>
                <w:b/>
                <w:bCs/>
              </w:rPr>
              <w:t>Н</w:t>
            </w:r>
            <w:r w:rsidR="00A4252D">
              <w:rPr>
                <w:b/>
                <w:bCs/>
              </w:rPr>
              <w:t xml:space="preserve">аказ </w:t>
            </w:r>
            <w:r w:rsidR="00AF2032">
              <w:rPr>
                <w:b/>
                <w:bCs/>
              </w:rPr>
              <w:t>ЗМУ ДМС</w:t>
            </w:r>
          </w:p>
        </w:tc>
      </w:tr>
      <w:tr w:rsidR="00BD544D" w:rsidTr="00730AC8">
        <w:tc>
          <w:tcPr>
            <w:tcW w:w="9889" w:type="dxa"/>
            <w:shd w:val="clear" w:color="auto" w:fill="auto"/>
          </w:tcPr>
          <w:p w:rsidR="00BD544D" w:rsidRPr="00BD544D" w:rsidRDefault="005138FB" w:rsidP="005138FB">
            <w:pPr>
              <w:widowControl w:val="0"/>
              <w:autoSpaceDE w:val="0"/>
              <w:spacing w:line="216" w:lineRule="auto"/>
              <w:ind w:left="6237"/>
              <w:rPr>
                <w:b/>
              </w:rPr>
            </w:pPr>
            <w:r w:rsidRPr="005138FB">
              <w:rPr>
                <w:b/>
                <w:bCs/>
                <w:u w:val="single"/>
              </w:rPr>
              <w:t>17.11.</w:t>
            </w:r>
            <w:r w:rsidR="00BD544D" w:rsidRPr="005138FB">
              <w:rPr>
                <w:b/>
                <w:bCs/>
                <w:u w:val="single"/>
              </w:rPr>
              <w:t>202</w:t>
            </w:r>
            <w:r w:rsidR="00AE333B" w:rsidRPr="005138FB">
              <w:rPr>
                <w:b/>
                <w:bCs/>
                <w:u w:val="single"/>
              </w:rPr>
              <w:t>5</w:t>
            </w:r>
            <w:r w:rsidR="00767BBC">
              <w:rPr>
                <w:b/>
                <w:bCs/>
              </w:rPr>
              <w:t xml:space="preserve"> № </w:t>
            </w:r>
            <w:r w:rsidRPr="005138FB">
              <w:rPr>
                <w:b/>
                <w:bCs/>
                <w:u w:val="single"/>
              </w:rPr>
              <w:t>75</w:t>
            </w:r>
            <w:r w:rsidR="00BD544D" w:rsidRPr="005138FB">
              <w:rPr>
                <w:b/>
                <w:bCs/>
                <w:u w:val="single"/>
              </w:rPr>
              <w:t xml:space="preserve"> </w:t>
            </w:r>
          </w:p>
        </w:tc>
      </w:tr>
    </w:tbl>
    <w:p w:rsidR="00BD544D" w:rsidRDefault="00BD544D" w:rsidP="00F010EB">
      <w:pPr>
        <w:rPr>
          <w:b/>
          <w:caps/>
          <w:sz w:val="28"/>
          <w:szCs w:val="28"/>
          <w:lang w:eastAsia="uk-UA"/>
        </w:rPr>
      </w:pPr>
    </w:p>
    <w:p w:rsidR="00BD544D" w:rsidRDefault="00BD544D" w:rsidP="00BD544D">
      <w:pPr>
        <w:jc w:val="center"/>
      </w:pPr>
      <w:r>
        <w:rPr>
          <w:rFonts w:cs="Verdana"/>
          <w:b/>
          <w:caps/>
          <w:sz w:val="20"/>
          <w:szCs w:val="20"/>
          <w:lang w:eastAsia="uk-UA"/>
        </w:rPr>
        <w:t>інформаційнА карткА адміністративної послуги</w:t>
      </w:r>
    </w:p>
    <w:p w:rsidR="00BD544D" w:rsidRDefault="00BD544D" w:rsidP="00BD544D">
      <w:pPr>
        <w:jc w:val="center"/>
        <w:rPr>
          <w:rFonts w:cs="Verdana"/>
          <w:b/>
          <w:caps/>
          <w:sz w:val="20"/>
          <w:szCs w:val="20"/>
          <w:lang w:eastAsia="uk-UA"/>
        </w:rPr>
      </w:pPr>
    </w:p>
    <w:p w:rsidR="00BD544D" w:rsidRPr="00357895" w:rsidRDefault="00BD544D" w:rsidP="00BD544D">
      <w:pPr>
        <w:jc w:val="center"/>
      </w:pPr>
      <w:r w:rsidRPr="00357895">
        <w:rPr>
          <w:rFonts w:cs="Verdana"/>
          <w:b/>
          <w:caps/>
          <w:u w:val="single"/>
          <w:lang w:eastAsia="uk-UA"/>
        </w:rPr>
        <w:t xml:space="preserve">Оформлення та видача </w:t>
      </w:r>
      <w:r w:rsidR="003F5EF3" w:rsidRPr="00357895">
        <w:rPr>
          <w:rFonts w:cs="Verdana"/>
          <w:b/>
          <w:caps/>
          <w:u w:val="single"/>
          <w:lang w:eastAsia="uk-UA"/>
        </w:rPr>
        <w:t xml:space="preserve">ДОЗВОЛУ НА ІММІГРАЦІЮ В УкРАЇНУ ІНОЗЕМЦЯМ АБО ОСОБАМ БЕЗ ГРОМАДЯНСТВА </w:t>
      </w:r>
      <w:r w:rsidR="00767BBC" w:rsidRPr="00357895">
        <w:rPr>
          <w:rFonts w:cs="Verdana"/>
          <w:b/>
          <w:caps/>
          <w:u w:val="single"/>
          <w:lang w:eastAsia="uk-UA"/>
        </w:rPr>
        <w:t>(КАРТКА № 1)</w:t>
      </w:r>
    </w:p>
    <w:p w:rsidR="00BD544D" w:rsidRDefault="00BD544D" w:rsidP="00BD544D">
      <w:pPr>
        <w:jc w:val="center"/>
      </w:pPr>
      <w:r>
        <w:rPr>
          <w:rFonts w:cs="Verdana"/>
          <w:caps/>
          <w:sz w:val="20"/>
          <w:szCs w:val="20"/>
          <w:lang w:eastAsia="uk-UA"/>
        </w:rPr>
        <w:t>(</w:t>
      </w:r>
      <w:r>
        <w:rPr>
          <w:rFonts w:cs="Verdana"/>
          <w:sz w:val="20"/>
          <w:szCs w:val="20"/>
          <w:lang w:eastAsia="uk-UA"/>
        </w:rPr>
        <w:t>назва адміністративної послуги)</w:t>
      </w:r>
    </w:p>
    <w:p w:rsidR="00C60B4B" w:rsidRPr="00AE28E5" w:rsidRDefault="00C60B4B" w:rsidP="00C60B4B">
      <w:pPr>
        <w:jc w:val="center"/>
        <w:rPr>
          <w:b/>
          <w:u w:val="single"/>
          <w:lang w:eastAsia="uk-UA"/>
        </w:rPr>
      </w:pPr>
      <w:r>
        <w:rPr>
          <w:b/>
          <w:u w:val="single"/>
          <w:lang w:eastAsia="uk-UA"/>
        </w:rPr>
        <w:t>Шептицький відділ ЗМУ ДМС</w:t>
      </w:r>
    </w:p>
    <w:p w:rsidR="00BD544D" w:rsidRDefault="00C60B4B" w:rsidP="00F010EB">
      <w:pPr>
        <w:jc w:val="center"/>
      </w:pPr>
      <w:r>
        <w:rPr>
          <w:rFonts w:cs="Verdana"/>
          <w:sz w:val="20"/>
          <w:szCs w:val="20"/>
          <w:lang w:eastAsia="uk-UA"/>
        </w:rPr>
        <w:t xml:space="preserve"> (найменування суб’єкта надання адміністративної послуги)</w:t>
      </w:r>
      <w:r w:rsidR="00BD544D">
        <w:t>  </w:t>
      </w:r>
    </w:p>
    <w:tbl>
      <w:tblPr>
        <w:tblW w:w="10091" w:type="dxa"/>
        <w:tblInd w:w="-30" w:type="dxa"/>
        <w:tblLayout w:type="fixed"/>
        <w:tblLook w:val="0000"/>
      </w:tblPr>
      <w:tblGrid>
        <w:gridCol w:w="695"/>
        <w:gridCol w:w="3270"/>
        <w:gridCol w:w="37"/>
        <w:gridCol w:w="6089"/>
      </w:tblGrid>
      <w:tr w:rsidR="00BD544D" w:rsidTr="0084213C">
        <w:trPr>
          <w:trHeight w:val="223"/>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Інформація про суб’єкта надання адміністративної послуги</w:t>
            </w:r>
          </w:p>
        </w:tc>
      </w:tr>
      <w:tr w:rsidR="001052ED" w:rsidTr="001052ED">
        <w:trPr>
          <w:trHeight w:val="223"/>
        </w:trPr>
        <w:tc>
          <w:tcPr>
            <w:tcW w:w="4002"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rsidR="001052ED" w:rsidRDefault="001052ED" w:rsidP="00D93979">
            <w:pPr>
              <w:jc w:val="center"/>
            </w:pPr>
            <w:r>
              <w:rPr>
                <w:rFonts w:cs="Verdana"/>
                <w:sz w:val="20"/>
                <w:szCs w:val="20"/>
              </w:rPr>
              <w:t>Найменування органу, в якому здійснюється обслуговування суб’єкта звернення</w:t>
            </w:r>
          </w:p>
        </w:tc>
        <w:tc>
          <w:tcPr>
            <w:tcW w:w="6089" w:type="dxa"/>
            <w:tcBorders>
              <w:top w:val="single" w:sz="4" w:space="0" w:color="000000"/>
              <w:left w:val="single" w:sz="4" w:space="0" w:color="auto"/>
              <w:bottom w:val="single" w:sz="4" w:space="0" w:color="000000"/>
              <w:right w:val="single" w:sz="4" w:space="0" w:color="000000"/>
            </w:tcBorders>
            <w:shd w:val="clear" w:color="auto" w:fill="auto"/>
          </w:tcPr>
          <w:p w:rsidR="001052ED" w:rsidRDefault="001052ED" w:rsidP="00724CAE">
            <w:pPr>
              <w:snapToGrid w:val="0"/>
            </w:pPr>
          </w:p>
          <w:p w:rsidR="001052ED" w:rsidRPr="00352337" w:rsidRDefault="001052ED" w:rsidP="001052ED">
            <w:pPr>
              <w:snapToGrid w:val="0"/>
              <w:rPr>
                <w:rFonts w:cs="Verdana"/>
                <w:sz w:val="20"/>
                <w:szCs w:val="20"/>
                <w:lang w:eastAsia="uk-UA"/>
              </w:rPr>
            </w:pPr>
            <w:r>
              <w:rPr>
                <w:sz w:val="20"/>
                <w:szCs w:val="20"/>
              </w:rPr>
              <w:t>Шептицький відділ ЗМУ ДМС</w:t>
            </w:r>
          </w:p>
        </w:tc>
      </w:tr>
      <w:tr w:rsidR="00C60B4B" w:rsidTr="001052ED">
        <w:tc>
          <w:tcPr>
            <w:tcW w:w="695" w:type="dxa"/>
            <w:tcBorders>
              <w:top w:val="single" w:sz="4" w:space="0" w:color="000000"/>
              <w:left w:val="single" w:sz="4" w:space="0" w:color="000000"/>
              <w:bottom w:val="single" w:sz="4" w:space="0" w:color="000000"/>
            </w:tcBorders>
            <w:shd w:val="clear" w:color="auto" w:fill="auto"/>
            <w:vAlign w:val="center"/>
          </w:tcPr>
          <w:p w:rsidR="00C60B4B" w:rsidRDefault="00C60B4B" w:rsidP="00730AC8">
            <w:pPr>
              <w:jc w:val="center"/>
            </w:pPr>
            <w:r>
              <w:rPr>
                <w:rFonts w:cs="Verdana"/>
                <w:b/>
                <w:sz w:val="20"/>
                <w:szCs w:val="20"/>
                <w:lang w:eastAsia="uk-UA"/>
              </w:rPr>
              <w:t>1.</w:t>
            </w:r>
          </w:p>
        </w:tc>
        <w:tc>
          <w:tcPr>
            <w:tcW w:w="3307"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C60B4B" w:rsidRPr="00C60B4B" w:rsidRDefault="00C60B4B" w:rsidP="00767BBC">
            <w:pPr>
              <w:jc w:val="center"/>
            </w:pPr>
            <w:r w:rsidRPr="00C60B4B">
              <w:rPr>
                <w:rFonts w:cs="Verdana"/>
                <w:sz w:val="20"/>
                <w:szCs w:val="20"/>
                <w:lang w:eastAsia="uk-UA"/>
              </w:rPr>
              <w:t xml:space="preserve">Місцезнаходження </w:t>
            </w:r>
          </w:p>
        </w:tc>
        <w:tc>
          <w:tcPr>
            <w:tcW w:w="6089" w:type="dxa"/>
            <w:tcBorders>
              <w:top w:val="single" w:sz="4" w:space="0" w:color="000000"/>
              <w:left w:val="single" w:sz="4" w:space="0" w:color="auto"/>
              <w:bottom w:val="single" w:sz="4" w:space="0" w:color="000000"/>
              <w:right w:val="single" w:sz="4" w:space="0" w:color="000000"/>
            </w:tcBorders>
            <w:shd w:val="clear" w:color="auto" w:fill="auto"/>
          </w:tcPr>
          <w:p w:rsidR="00C60B4B" w:rsidRPr="008450EA" w:rsidRDefault="001052ED" w:rsidP="008450EA">
            <w:pPr>
              <w:snapToGrid w:val="0"/>
              <w:rPr>
                <w:lang w:val="en-US"/>
              </w:rPr>
            </w:pPr>
            <w:r w:rsidRPr="00352337">
              <w:rPr>
                <w:sz w:val="20"/>
                <w:szCs w:val="20"/>
              </w:rPr>
              <w:t>80110, Львівська обл.,</w:t>
            </w:r>
            <w:r>
              <w:rPr>
                <w:sz w:val="20"/>
                <w:szCs w:val="20"/>
              </w:rPr>
              <w:t xml:space="preserve"> Шептицький р-н, </w:t>
            </w:r>
            <w:r w:rsidRPr="00352337">
              <w:rPr>
                <w:sz w:val="20"/>
                <w:szCs w:val="20"/>
              </w:rPr>
              <w:t xml:space="preserve"> м. </w:t>
            </w:r>
            <w:r>
              <w:rPr>
                <w:sz w:val="20"/>
                <w:szCs w:val="20"/>
              </w:rPr>
              <w:t>Шептицький</w:t>
            </w:r>
            <w:r w:rsidRPr="00352337">
              <w:rPr>
                <w:sz w:val="20"/>
                <w:szCs w:val="20"/>
              </w:rPr>
              <w:t>, вул. Івасюка, 12</w:t>
            </w:r>
          </w:p>
        </w:tc>
      </w:tr>
      <w:tr w:rsidR="00C60B4B" w:rsidTr="001052ED">
        <w:tc>
          <w:tcPr>
            <w:tcW w:w="695" w:type="dxa"/>
            <w:tcBorders>
              <w:top w:val="single" w:sz="4" w:space="0" w:color="000000"/>
              <w:left w:val="single" w:sz="4" w:space="0" w:color="000000"/>
              <w:bottom w:val="single" w:sz="4" w:space="0" w:color="000000"/>
            </w:tcBorders>
            <w:shd w:val="clear" w:color="auto" w:fill="auto"/>
            <w:vAlign w:val="center"/>
          </w:tcPr>
          <w:p w:rsidR="00C60B4B" w:rsidRDefault="00C60B4B" w:rsidP="00730AC8">
            <w:pPr>
              <w:jc w:val="center"/>
            </w:pPr>
            <w:r>
              <w:rPr>
                <w:rFonts w:cs="Verdana"/>
                <w:b/>
                <w:sz w:val="20"/>
                <w:szCs w:val="20"/>
                <w:lang w:eastAsia="uk-UA"/>
              </w:rPr>
              <w:t>2.</w:t>
            </w:r>
          </w:p>
        </w:tc>
        <w:tc>
          <w:tcPr>
            <w:tcW w:w="3307" w:type="dxa"/>
            <w:gridSpan w:val="2"/>
            <w:tcBorders>
              <w:top w:val="single" w:sz="4" w:space="0" w:color="000000"/>
              <w:left w:val="single" w:sz="4" w:space="0" w:color="000000"/>
              <w:bottom w:val="single" w:sz="4" w:space="0" w:color="000000"/>
            </w:tcBorders>
            <w:shd w:val="clear" w:color="auto" w:fill="auto"/>
            <w:vAlign w:val="center"/>
          </w:tcPr>
          <w:p w:rsidR="00C60B4B" w:rsidRPr="00C60B4B" w:rsidRDefault="00C60B4B" w:rsidP="00E01899">
            <w:pPr>
              <w:jc w:val="center"/>
            </w:pPr>
            <w:r w:rsidRPr="00C60B4B">
              <w:rPr>
                <w:rFonts w:cs="Verdana"/>
                <w:sz w:val="20"/>
                <w:szCs w:val="20"/>
                <w:lang w:eastAsia="uk-UA"/>
              </w:rPr>
              <w:t xml:space="preserve">Режим роботи </w:t>
            </w:r>
          </w:p>
        </w:tc>
        <w:tc>
          <w:tcPr>
            <w:tcW w:w="6089" w:type="dxa"/>
            <w:tcBorders>
              <w:top w:val="single" w:sz="4" w:space="0" w:color="000000"/>
              <w:left w:val="single" w:sz="4" w:space="0" w:color="000000"/>
              <w:bottom w:val="single" w:sz="4" w:space="0" w:color="000000"/>
              <w:right w:val="single" w:sz="4" w:space="0" w:color="000000"/>
            </w:tcBorders>
            <w:shd w:val="clear" w:color="auto" w:fill="auto"/>
          </w:tcPr>
          <w:tbl>
            <w:tblPr>
              <w:tblpPr w:leftFromText="180" w:rightFromText="180" w:vertAnchor="page" w:horzAnchor="margin" w:tblpX="-152" w:tblpY="22"/>
              <w:tblOverlap w:val="never"/>
              <w:tblW w:w="6150" w:type="dxa"/>
              <w:tblLayout w:type="fixed"/>
              <w:tblLook w:val="04A0"/>
            </w:tblPr>
            <w:tblGrid>
              <w:gridCol w:w="1731"/>
              <w:gridCol w:w="1895"/>
              <w:gridCol w:w="2524"/>
            </w:tblGrid>
            <w:tr w:rsidR="001052ED" w:rsidRPr="00352337" w:rsidTr="00CB153A">
              <w:trPr>
                <w:trHeight w:val="253"/>
              </w:trPr>
              <w:tc>
                <w:tcPr>
                  <w:tcW w:w="1407" w:type="pct"/>
                  <w:shd w:val="clear" w:color="auto" w:fill="auto"/>
                </w:tcPr>
                <w:p w:rsidR="001052ED" w:rsidRPr="00352337" w:rsidRDefault="001052ED" w:rsidP="001052ED">
                  <w:pPr>
                    <w:rPr>
                      <w:sz w:val="20"/>
                      <w:szCs w:val="20"/>
                    </w:rPr>
                  </w:pPr>
                  <w:r w:rsidRPr="00352337">
                    <w:rPr>
                      <w:sz w:val="20"/>
                      <w:szCs w:val="20"/>
                    </w:rPr>
                    <w:t>Дні тижня</w:t>
                  </w:r>
                </w:p>
              </w:tc>
              <w:tc>
                <w:tcPr>
                  <w:tcW w:w="1541" w:type="pct"/>
                  <w:shd w:val="clear" w:color="auto" w:fill="auto"/>
                </w:tcPr>
                <w:p w:rsidR="001052ED" w:rsidRPr="00352337" w:rsidRDefault="001052ED" w:rsidP="001052ED">
                  <w:pPr>
                    <w:rPr>
                      <w:sz w:val="20"/>
                      <w:szCs w:val="20"/>
                    </w:rPr>
                  </w:pPr>
                  <w:r w:rsidRPr="00352337">
                    <w:rPr>
                      <w:sz w:val="20"/>
                      <w:szCs w:val="20"/>
                    </w:rPr>
                    <w:t>Робочі години</w:t>
                  </w:r>
                </w:p>
              </w:tc>
              <w:tc>
                <w:tcPr>
                  <w:tcW w:w="2052" w:type="pct"/>
                  <w:shd w:val="clear" w:color="auto" w:fill="auto"/>
                </w:tcPr>
                <w:p w:rsidR="001052ED" w:rsidRPr="00352337" w:rsidRDefault="001052ED" w:rsidP="001052ED">
                  <w:pPr>
                    <w:rPr>
                      <w:sz w:val="20"/>
                      <w:szCs w:val="20"/>
                    </w:rPr>
                  </w:pPr>
                  <w:r>
                    <w:rPr>
                      <w:sz w:val="20"/>
                      <w:szCs w:val="20"/>
                    </w:rPr>
                    <w:t>Обідня перерва</w:t>
                  </w:r>
                </w:p>
              </w:tc>
            </w:tr>
            <w:tr w:rsidR="001052ED" w:rsidRPr="00352337" w:rsidTr="00CB153A">
              <w:trPr>
                <w:trHeight w:val="253"/>
              </w:trPr>
              <w:tc>
                <w:tcPr>
                  <w:tcW w:w="1407" w:type="pct"/>
                  <w:shd w:val="clear" w:color="auto" w:fill="auto"/>
                </w:tcPr>
                <w:p w:rsidR="001052ED" w:rsidRPr="00352337" w:rsidRDefault="001052ED" w:rsidP="001052ED">
                  <w:pPr>
                    <w:rPr>
                      <w:sz w:val="20"/>
                      <w:szCs w:val="20"/>
                    </w:rPr>
                  </w:pPr>
                  <w:r w:rsidRPr="00352337">
                    <w:rPr>
                      <w:sz w:val="20"/>
                      <w:szCs w:val="20"/>
                    </w:rPr>
                    <w:t>понеділок</w:t>
                  </w:r>
                </w:p>
              </w:tc>
              <w:tc>
                <w:tcPr>
                  <w:tcW w:w="1541" w:type="pct"/>
                  <w:shd w:val="clear" w:color="auto" w:fill="auto"/>
                </w:tcPr>
                <w:p w:rsidR="001052ED" w:rsidRPr="00352337" w:rsidRDefault="001052ED" w:rsidP="001052ED">
                  <w:pPr>
                    <w:rPr>
                      <w:sz w:val="20"/>
                      <w:szCs w:val="20"/>
                    </w:rPr>
                  </w:pPr>
                  <w:r>
                    <w:rPr>
                      <w:sz w:val="20"/>
                      <w:szCs w:val="20"/>
                    </w:rPr>
                    <w:t>в</w:t>
                  </w:r>
                  <w:r w:rsidRPr="00352337">
                    <w:rPr>
                      <w:sz w:val="20"/>
                      <w:szCs w:val="20"/>
                    </w:rPr>
                    <w:t>ихідний</w:t>
                  </w:r>
                </w:p>
              </w:tc>
              <w:tc>
                <w:tcPr>
                  <w:tcW w:w="2052" w:type="pct"/>
                  <w:shd w:val="clear" w:color="auto" w:fill="auto"/>
                </w:tcPr>
                <w:p w:rsidR="001052ED" w:rsidRPr="00352337" w:rsidRDefault="001052ED" w:rsidP="001052ED">
                  <w:pPr>
                    <w:rPr>
                      <w:sz w:val="20"/>
                      <w:szCs w:val="20"/>
                    </w:rPr>
                  </w:pPr>
                  <w:r>
                    <w:rPr>
                      <w:sz w:val="20"/>
                      <w:szCs w:val="20"/>
                    </w:rPr>
                    <w:t>в</w:t>
                  </w:r>
                  <w:r w:rsidRPr="00352337">
                    <w:rPr>
                      <w:sz w:val="20"/>
                      <w:szCs w:val="20"/>
                    </w:rPr>
                    <w:t>ихідний</w:t>
                  </w:r>
                </w:p>
              </w:tc>
            </w:tr>
            <w:tr w:rsidR="001052ED" w:rsidTr="00CB153A">
              <w:trPr>
                <w:trHeight w:val="253"/>
              </w:trPr>
              <w:tc>
                <w:tcPr>
                  <w:tcW w:w="1407" w:type="pct"/>
                  <w:shd w:val="clear" w:color="auto" w:fill="auto"/>
                </w:tcPr>
                <w:p w:rsidR="001052ED" w:rsidRPr="00352337" w:rsidRDefault="001052ED" w:rsidP="001052ED">
                  <w:pPr>
                    <w:rPr>
                      <w:sz w:val="20"/>
                      <w:szCs w:val="20"/>
                    </w:rPr>
                  </w:pPr>
                  <w:r w:rsidRPr="00352337">
                    <w:rPr>
                      <w:sz w:val="20"/>
                      <w:szCs w:val="20"/>
                    </w:rPr>
                    <w:t>вівторок</w:t>
                  </w:r>
                </w:p>
              </w:tc>
              <w:tc>
                <w:tcPr>
                  <w:tcW w:w="1541" w:type="pct"/>
                  <w:shd w:val="clear" w:color="auto" w:fill="auto"/>
                </w:tcPr>
                <w:p w:rsidR="001052ED" w:rsidRPr="00352337" w:rsidRDefault="001052ED" w:rsidP="001052ED">
                  <w:pPr>
                    <w:rPr>
                      <w:sz w:val="20"/>
                      <w:szCs w:val="20"/>
                    </w:rPr>
                  </w:pPr>
                  <w:r>
                    <w:rPr>
                      <w:sz w:val="20"/>
                      <w:szCs w:val="20"/>
                    </w:rPr>
                    <w:t>9:00 – 18:</w:t>
                  </w:r>
                  <w:r w:rsidRPr="00352337">
                    <w:rPr>
                      <w:sz w:val="20"/>
                      <w:szCs w:val="20"/>
                    </w:rPr>
                    <w:t>00</w:t>
                  </w:r>
                </w:p>
              </w:tc>
              <w:tc>
                <w:tcPr>
                  <w:tcW w:w="2052" w:type="pct"/>
                  <w:shd w:val="clear" w:color="auto" w:fill="auto"/>
                </w:tcPr>
                <w:p w:rsidR="001052ED" w:rsidRDefault="001052ED" w:rsidP="001052ED">
                  <w:r>
                    <w:rPr>
                      <w:sz w:val="20"/>
                      <w:szCs w:val="20"/>
                    </w:rPr>
                    <w:t>13:00 – 13:</w:t>
                  </w:r>
                  <w:r w:rsidRPr="00120D8B">
                    <w:rPr>
                      <w:sz w:val="20"/>
                      <w:szCs w:val="20"/>
                    </w:rPr>
                    <w:t>45</w:t>
                  </w:r>
                </w:p>
              </w:tc>
            </w:tr>
            <w:tr w:rsidR="001052ED" w:rsidTr="00CB153A">
              <w:trPr>
                <w:trHeight w:val="253"/>
              </w:trPr>
              <w:tc>
                <w:tcPr>
                  <w:tcW w:w="1407" w:type="pct"/>
                  <w:shd w:val="clear" w:color="auto" w:fill="auto"/>
                </w:tcPr>
                <w:p w:rsidR="001052ED" w:rsidRPr="00352337" w:rsidRDefault="001052ED" w:rsidP="001052ED">
                  <w:pPr>
                    <w:rPr>
                      <w:sz w:val="20"/>
                      <w:szCs w:val="20"/>
                    </w:rPr>
                  </w:pPr>
                  <w:r w:rsidRPr="00352337">
                    <w:rPr>
                      <w:sz w:val="20"/>
                      <w:szCs w:val="20"/>
                    </w:rPr>
                    <w:t>середа</w:t>
                  </w:r>
                </w:p>
              </w:tc>
              <w:tc>
                <w:tcPr>
                  <w:tcW w:w="1541" w:type="pct"/>
                  <w:shd w:val="clear" w:color="auto" w:fill="auto"/>
                </w:tcPr>
                <w:p w:rsidR="001052ED" w:rsidRPr="00352337" w:rsidRDefault="001052ED" w:rsidP="001052ED">
                  <w:pPr>
                    <w:rPr>
                      <w:sz w:val="20"/>
                      <w:szCs w:val="20"/>
                    </w:rPr>
                  </w:pPr>
                  <w:r>
                    <w:rPr>
                      <w:sz w:val="20"/>
                      <w:szCs w:val="20"/>
                    </w:rPr>
                    <w:t>9:00 – 18:</w:t>
                  </w:r>
                  <w:r w:rsidRPr="00352337">
                    <w:rPr>
                      <w:sz w:val="20"/>
                      <w:szCs w:val="20"/>
                    </w:rPr>
                    <w:t>00</w:t>
                  </w:r>
                </w:p>
              </w:tc>
              <w:tc>
                <w:tcPr>
                  <w:tcW w:w="2052" w:type="pct"/>
                  <w:shd w:val="clear" w:color="auto" w:fill="auto"/>
                </w:tcPr>
                <w:p w:rsidR="001052ED" w:rsidRDefault="001052ED" w:rsidP="001052ED">
                  <w:r>
                    <w:rPr>
                      <w:sz w:val="20"/>
                      <w:szCs w:val="20"/>
                    </w:rPr>
                    <w:t>13:00 – 13:</w:t>
                  </w:r>
                  <w:r w:rsidRPr="00120D8B">
                    <w:rPr>
                      <w:sz w:val="20"/>
                      <w:szCs w:val="20"/>
                    </w:rPr>
                    <w:t>45</w:t>
                  </w:r>
                </w:p>
              </w:tc>
            </w:tr>
            <w:tr w:rsidR="001052ED" w:rsidTr="00CB153A">
              <w:trPr>
                <w:trHeight w:val="253"/>
              </w:trPr>
              <w:tc>
                <w:tcPr>
                  <w:tcW w:w="1407" w:type="pct"/>
                  <w:shd w:val="clear" w:color="auto" w:fill="auto"/>
                  <w:vAlign w:val="center"/>
                </w:tcPr>
                <w:p w:rsidR="001052ED" w:rsidRPr="00352337" w:rsidRDefault="001052ED" w:rsidP="001052ED">
                  <w:pPr>
                    <w:rPr>
                      <w:sz w:val="20"/>
                      <w:szCs w:val="20"/>
                    </w:rPr>
                  </w:pPr>
                  <w:r w:rsidRPr="00352337">
                    <w:rPr>
                      <w:sz w:val="20"/>
                      <w:szCs w:val="20"/>
                    </w:rPr>
                    <w:t>четвер</w:t>
                  </w:r>
                </w:p>
              </w:tc>
              <w:tc>
                <w:tcPr>
                  <w:tcW w:w="1541" w:type="pct"/>
                  <w:shd w:val="clear" w:color="auto" w:fill="auto"/>
                  <w:vAlign w:val="center"/>
                </w:tcPr>
                <w:p w:rsidR="001052ED" w:rsidRPr="00352337" w:rsidRDefault="001052ED" w:rsidP="001052ED">
                  <w:pPr>
                    <w:rPr>
                      <w:sz w:val="20"/>
                      <w:szCs w:val="20"/>
                    </w:rPr>
                  </w:pPr>
                  <w:r>
                    <w:rPr>
                      <w:sz w:val="20"/>
                      <w:szCs w:val="20"/>
                    </w:rPr>
                    <w:t>9:00 – 18:</w:t>
                  </w:r>
                  <w:r w:rsidRPr="00352337">
                    <w:rPr>
                      <w:sz w:val="20"/>
                      <w:szCs w:val="20"/>
                    </w:rPr>
                    <w:t>00</w:t>
                  </w:r>
                </w:p>
              </w:tc>
              <w:tc>
                <w:tcPr>
                  <w:tcW w:w="2052" w:type="pct"/>
                  <w:shd w:val="clear" w:color="auto" w:fill="auto"/>
                </w:tcPr>
                <w:p w:rsidR="001052ED" w:rsidRDefault="001052ED" w:rsidP="001052ED">
                  <w:r>
                    <w:rPr>
                      <w:sz w:val="20"/>
                      <w:szCs w:val="20"/>
                    </w:rPr>
                    <w:t>13:00 – 13:</w:t>
                  </w:r>
                  <w:r w:rsidRPr="00120D8B">
                    <w:rPr>
                      <w:sz w:val="20"/>
                      <w:szCs w:val="20"/>
                    </w:rPr>
                    <w:t>45</w:t>
                  </w:r>
                </w:p>
              </w:tc>
            </w:tr>
            <w:tr w:rsidR="001052ED" w:rsidTr="00CB153A">
              <w:trPr>
                <w:trHeight w:val="253"/>
              </w:trPr>
              <w:tc>
                <w:tcPr>
                  <w:tcW w:w="1407" w:type="pct"/>
                  <w:shd w:val="clear" w:color="auto" w:fill="auto"/>
                </w:tcPr>
                <w:p w:rsidR="001052ED" w:rsidRPr="00352337" w:rsidRDefault="001052ED" w:rsidP="001052ED">
                  <w:pPr>
                    <w:rPr>
                      <w:sz w:val="20"/>
                      <w:szCs w:val="20"/>
                    </w:rPr>
                  </w:pPr>
                  <w:r w:rsidRPr="00352337">
                    <w:rPr>
                      <w:sz w:val="20"/>
                      <w:szCs w:val="20"/>
                    </w:rPr>
                    <w:t>п’ятниця</w:t>
                  </w:r>
                </w:p>
              </w:tc>
              <w:tc>
                <w:tcPr>
                  <w:tcW w:w="1541" w:type="pct"/>
                  <w:shd w:val="clear" w:color="auto" w:fill="auto"/>
                </w:tcPr>
                <w:p w:rsidR="001052ED" w:rsidRPr="00352337" w:rsidRDefault="001052ED" w:rsidP="001052ED">
                  <w:pPr>
                    <w:rPr>
                      <w:sz w:val="20"/>
                      <w:szCs w:val="20"/>
                    </w:rPr>
                  </w:pPr>
                  <w:r>
                    <w:rPr>
                      <w:sz w:val="20"/>
                      <w:szCs w:val="20"/>
                    </w:rPr>
                    <w:t>9:00 – 18:</w:t>
                  </w:r>
                  <w:r w:rsidRPr="00352337">
                    <w:rPr>
                      <w:sz w:val="20"/>
                      <w:szCs w:val="20"/>
                    </w:rPr>
                    <w:t>00</w:t>
                  </w:r>
                </w:p>
              </w:tc>
              <w:tc>
                <w:tcPr>
                  <w:tcW w:w="2052" w:type="pct"/>
                  <w:shd w:val="clear" w:color="auto" w:fill="auto"/>
                </w:tcPr>
                <w:p w:rsidR="001052ED" w:rsidRDefault="001052ED" w:rsidP="001052ED">
                  <w:r>
                    <w:rPr>
                      <w:sz w:val="20"/>
                      <w:szCs w:val="20"/>
                    </w:rPr>
                    <w:t>13:00 – 13:</w:t>
                  </w:r>
                  <w:r w:rsidRPr="00120D8B">
                    <w:rPr>
                      <w:sz w:val="20"/>
                      <w:szCs w:val="20"/>
                    </w:rPr>
                    <w:t>45</w:t>
                  </w:r>
                </w:p>
              </w:tc>
            </w:tr>
            <w:tr w:rsidR="001052ED" w:rsidRPr="00352337" w:rsidTr="00CB153A">
              <w:trPr>
                <w:trHeight w:val="253"/>
              </w:trPr>
              <w:tc>
                <w:tcPr>
                  <w:tcW w:w="1407" w:type="pct"/>
                  <w:shd w:val="clear" w:color="auto" w:fill="auto"/>
                </w:tcPr>
                <w:p w:rsidR="001052ED" w:rsidRPr="00352337" w:rsidRDefault="001052ED" w:rsidP="001052ED">
                  <w:pPr>
                    <w:rPr>
                      <w:sz w:val="20"/>
                      <w:szCs w:val="20"/>
                    </w:rPr>
                  </w:pPr>
                  <w:r w:rsidRPr="00352337">
                    <w:rPr>
                      <w:sz w:val="20"/>
                      <w:szCs w:val="20"/>
                    </w:rPr>
                    <w:t>субота</w:t>
                  </w:r>
                </w:p>
              </w:tc>
              <w:tc>
                <w:tcPr>
                  <w:tcW w:w="1541" w:type="pct"/>
                  <w:shd w:val="clear" w:color="auto" w:fill="auto"/>
                </w:tcPr>
                <w:p w:rsidR="001052ED" w:rsidRPr="00352337" w:rsidRDefault="001052ED" w:rsidP="001052ED">
                  <w:pPr>
                    <w:rPr>
                      <w:sz w:val="20"/>
                      <w:szCs w:val="20"/>
                    </w:rPr>
                  </w:pPr>
                  <w:r>
                    <w:rPr>
                      <w:sz w:val="20"/>
                      <w:szCs w:val="20"/>
                    </w:rPr>
                    <w:t>8:00 – 15:</w:t>
                  </w:r>
                  <w:r w:rsidRPr="00352337">
                    <w:rPr>
                      <w:sz w:val="20"/>
                      <w:szCs w:val="20"/>
                    </w:rPr>
                    <w:t>45</w:t>
                  </w:r>
                </w:p>
              </w:tc>
              <w:tc>
                <w:tcPr>
                  <w:tcW w:w="2052" w:type="pct"/>
                  <w:shd w:val="clear" w:color="auto" w:fill="auto"/>
                </w:tcPr>
                <w:p w:rsidR="001052ED" w:rsidRPr="00352337" w:rsidRDefault="001052ED" w:rsidP="001052ED">
                  <w:pPr>
                    <w:rPr>
                      <w:sz w:val="20"/>
                      <w:szCs w:val="20"/>
                    </w:rPr>
                  </w:pPr>
                  <w:r>
                    <w:rPr>
                      <w:sz w:val="20"/>
                      <w:szCs w:val="20"/>
                    </w:rPr>
                    <w:t>12:00 – 12:</w:t>
                  </w:r>
                  <w:r w:rsidRPr="00352337">
                    <w:rPr>
                      <w:sz w:val="20"/>
                      <w:szCs w:val="20"/>
                    </w:rPr>
                    <w:t>45</w:t>
                  </w:r>
                </w:p>
              </w:tc>
            </w:tr>
            <w:tr w:rsidR="001052ED" w:rsidRPr="00352337" w:rsidTr="00CB153A">
              <w:trPr>
                <w:trHeight w:val="253"/>
              </w:trPr>
              <w:tc>
                <w:tcPr>
                  <w:tcW w:w="1407" w:type="pct"/>
                  <w:shd w:val="clear" w:color="auto" w:fill="auto"/>
                </w:tcPr>
                <w:p w:rsidR="001052ED" w:rsidRPr="00352337" w:rsidRDefault="001052ED" w:rsidP="001052ED">
                  <w:pPr>
                    <w:rPr>
                      <w:sz w:val="20"/>
                      <w:szCs w:val="20"/>
                    </w:rPr>
                  </w:pPr>
                  <w:r w:rsidRPr="00352337">
                    <w:rPr>
                      <w:sz w:val="20"/>
                      <w:szCs w:val="20"/>
                    </w:rPr>
                    <w:t xml:space="preserve">неділя </w:t>
                  </w:r>
                </w:p>
              </w:tc>
              <w:tc>
                <w:tcPr>
                  <w:tcW w:w="1541" w:type="pct"/>
                  <w:shd w:val="clear" w:color="auto" w:fill="auto"/>
                </w:tcPr>
                <w:p w:rsidR="001052ED" w:rsidRPr="00352337" w:rsidRDefault="001052ED" w:rsidP="001052ED">
                  <w:pPr>
                    <w:rPr>
                      <w:sz w:val="20"/>
                      <w:szCs w:val="20"/>
                    </w:rPr>
                  </w:pPr>
                  <w:r w:rsidRPr="00352337">
                    <w:rPr>
                      <w:sz w:val="20"/>
                      <w:szCs w:val="20"/>
                    </w:rPr>
                    <w:t>вихідний</w:t>
                  </w:r>
                </w:p>
              </w:tc>
              <w:tc>
                <w:tcPr>
                  <w:tcW w:w="2052" w:type="pct"/>
                  <w:shd w:val="clear" w:color="auto" w:fill="auto"/>
                </w:tcPr>
                <w:p w:rsidR="001052ED" w:rsidRPr="00352337" w:rsidRDefault="001052ED" w:rsidP="001052ED">
                  <w:pPr>
                    <w:rPr>
                      <w:sz w:val="20"/>
                      <w:szCs w:val="20"/>
                    </w:rPr>
                  </w:pPr>
                  <w:r w:rsidRPr="00352337">
                    <w:rPr>
                      <w:sz w:val="20"/>
                      <w:szCs w:val="20"/>
                    </w:rPr>
                    <w:t>вихідний</w:t>
                  </w:r>
                </w:p>
              </w:tc>
            </w:tr>
          </w:tbl>
          <w:p w:rsidR="00C60B4B" w:rsidRPr="00352337" w:rsidRDefault="00C60B4B" w:rsidP="000B7038">
            <w:pPr>
              <w:snapToGrid w:val="0"/>
              <w:jc w:val="center"/>
              <w:rPr>
                <w:rFonts w:cs="Verdana"/>
                <w:sz w:val="20"/>
                <w:szCs w:val="20"/>
                <w:lang w:eastAsia="uk-UA"/>
              </w:rPr>
            </w:pPr>
          </w:p>
        </w:tc>
      </w:tr>
      <w:tr w:rsidR="00C60B4B" w:rsidTr="001052ED">
        <w:tc>
          <w:tcPr>
            <w:tcW w:w="695" w:type="dxa"/>
            <w:tcBorders>
              <w:top w:val="single" w:sz="4" w:space="0" w:color="000000"/>
              <w:left w:val="single" w:sz="4" w:space="0" w:color="000000"/>
              <w:bottom w:val="single" w:sz="4" w:space="0" w:color="000000"/>
            </w:tcBorders>
            <w:shd w:val="clear" w:color="auto" w:fill="auto"/>
            <w:vAlign w:val="center"/>
          </w:tcPr>
          <w:p w:rsidR="00C60B4B" w:rsidRDefault="00C60B4B" w:rsidP="00730AC8">
            <w:pPr>
              <w:jc w:val="center"/>
            </w:pPr>
            <w:r>
              <w:rPr>
                <w:rFonts w:cs="Verdana"/>
                <w:b/>
                <w:sz w:val="20"/>
                <w:szCs w:val="20"/>
                <w:lang w:eastAsia="uk-UA"/>
              </w:rPr>
              <w:t>3.</w:t>
            </w:r>
          </w:p>
        </w:tc>
        <w:tc>
          <w:tcPr>
            <w:tcW w:w="3307" w:type="dxa"/>
            <w:gridSpan w:val="2"/>
            <w:tcBorders>
              <w:top w:val="single" w:sz="4" w:space="0" w:color="000000"/>
              <w:left w:val="single" w:sz="4" w:space="0" w:color="000000"/>
              <w:bottom w:val="single" w:sz="4" w:space="0" w:color="000000"/>
            </w:tcBorders>
            <w:shd w:val="clear" w:color="auto" w:fill="auto"/>
            <w:vAlign w:val="center"/>
          </w:tcPr>
          <w:p w:rsidR="00C60B4B" w:rsidRPr="00C60B4B" w:rsidRDefault="00C60B4B" w:rsidP="00767BBC">
            <w:pPr>
              <w:jc w:val="center"/>
            </w:pPr>
            <w:r w:rsidRPr="00C60B4B">
              <w:rPr>
                <w:rFonts w:cs="Verdana"/>
                <w:sz w:val="20"/>
                <w:szCs w:val="20"/>
                <w:lang w:eastAsia="uk-UA"/>
              </w:rPr>
              <w:t xml:space="preserve">Телефон, адреса електронної пошти, </w:t>
            </w:r>
            <w:proofErr w:type="spellStart"/>
            <w:r w:rsidRPr="00C60B4B">
              <w:rPr>
                <w:rFonts w:cs="Verdana"/>
                <w:sz w:val="20"/>
                <w:szCs w:val="20"/>
                <w:lang w:eastAsia="uk-UA"/>
              </w:rPr>
              <w:t>вебсайт</w:t>
            </w:r>
            <w:proofErr w:type="spellEnd"/>
          </w:p>
        </w:tc>
        <w:tc>
          <w:tcPr>
            <w:tcW w:w="6089" w:type="dxa"/>
            <w:tcBorders>
              <w:top w:val="single" w:sz="4" w:space="0" w:color="000000"/>
              <w:left w:val="single" w:sz="4" w:space="0" w:color="000000"/>
              <w:bottom w:val="single" w:sz="4" w:space="0" w:color="000000"/>
              <w:right w:val="single" w:sz="4" w:space="0" w:color="000000"/>
            </w:tcBorders>
            <w:shd w:val="clear" w:color="auto" w:fill="auto"/>
          </w:tcPr>
          <w:p w:rsidR="001052ED" w:rsidRPr="001052ED" w:rsidRDefault="001052ED" w:rsidP="001052ED">
            <w:pPr>
              <w:widowControl w:val="0"/>
              <w:tabs>
                <w:tab w:val="left" w:pos="1888"/>
                <w:tab w:val="center" w:pos="2936"/>
              </w:tabs>
              <w:jc w:val="center"/>
              <w:rPr>
                <w:sz w:val="20"/>
                <w:szCs w:val="20"/>
                <w:lang w:eastAsia="uk-UA"/>
              </w:rPr>
            </w:pPr>
            <w:r w:rsidRPr="001052ED">
              <w:rPr>
                <w:sz w:val="20"/>
                <w:szCs w:val="20"/>
                <w:lang w:eastAsia="uk-UA"/>
              </w:rPr>
              <w:t>+380936015730,</w:t>
            </w:r>
          </w:p>
          <w:p w:rsidR="001052ED" w:rsidRPr="001052ED" w:rsidRDefault="001052ED" w:rsidP="001052ED">
            <w:pPr>
              <w:widowControl w:val="0"/>
              <w:tabs>
                <w:tab w:val="left" w:pos="1888"/>
                <w:tab w:val="center" w:pos="2936"/>
              </w:tabs>
              <w:jc w:val="center"/>
              <w:rPr>
                <w:sz w:val="20"/>
                <w:szCs w:val="20"/>
                <w:lang w:eastAsia="uk-UA"/>
              </w:rPr>
            </w:pPr>
            <w:r w:rsidRPr="001052ED">
              <w:rPr>
                <w:sz w:val="20"/>
                <w:szCs w:val="20"/>
                <w:lang w:eastAsia="uk-UA"/>
              </w:rPr>
              <w:t>0324936117</w:t>
            </w:r>
          </w:p>
          <w:p w:rsidR="00476AC4" w:rsidRDefault="00133873" w:rsidP="001052ED">
            <w:pPr>
              <w:jc w:val="center"/>
              <w:rPr>
                <w:sz w:val="20"/>
                <w:szCs w:val="20"/>
                <w:lang w:eastAsia="uk-UA"/>
              </w:rPr>
            </w:pPr>
            <w:hyperlink r:id="rId6" w:history="1">
              <w:r w:rsidR="001052ED" w:rsidRPr="001052ED">
                <w:rPr>
                  <w:rStyle w:val="a8"/>
                  <w:sz w:val="20"/>
                  <w:szCs w:val="20"/>
                  <w:lang w:eastAsia="uk-UA"/>
                </w:rPr>
                <w:t>4619@dmsu.gov.ua</w:t>
              </w:r>
            </w:hyperlink>
            <w:r w:rsidR="001052ED" w:rsidRPr="001052ED">
              <w:rPr>
                <w:sz w:val="20"/>
                <w:szCs w:val="20"/>
                <w:lang w:eastAsia="uk-UA"/>
              </w:rPr>
              <w:t>,</w:t>
            </w:r>
          </w:p>
          <w:p w:rsidR="00C60B4B" w:rsidRPr="00D93979" w:rsidRDefault="00D93979" w:rsidP="001052ED">
            <w:pPr>
              <w:jc w:val="center"/>
              <w:rPr>
                <w:sz w:val="20"/>
                <w:szCs w:val="20"/>
                <w:lang w:val="en-US" w:eastAsia="uk-UA"/>
              </w:rPr>
            </w:pPr>
            <w:r w:rsidRPr="00D93979">
              <w:rPr>
                <w:sz w:val="20"/>
                <w:szCs w:val="20"/>
              </w:rPr>
              <w:t>https://dmsu.gov.ua/zmu</w:t>
            </w:r>
          </w:p>
        </w:tc>
      </w:tr>
      <w:tr w:rsidR="00BD544D" w:rsidTr="0084213C">
        <w:trPr>
          <w:trHeight w:val="256"/>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Нормативні акти, якими регламентується надання адміністративної послуги</w:t>
            </w:r>
          </w:p>
        </w:tc>
      </w:tr>
      <w:tr w:rsidR="00BD544D" w:rsidTr="001052ED">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4.</w:t>
            </w:r>
          </w:p>
        </w:tc>
        <w:tc>
          <w:tcPr>
            <w:tcW w:w="3307"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Закони України</w:t>
            </w:r>
          </w:p>
        </w:tc>
        <w:tc>
          <w:tcPr>
            <w:tcW w:w="6089"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357895">
            <w:pPr>
              <w:ind w:firstLine="422"/>
              <w:jc w:val="both"/>
            </w:pPr>
            <w:r>
              <w:rPr>
                <w:rFonts w:cs="Verdana"/>
                <w:sz w:val="20"/>
                <w:szCs w:val="20"/>
              </w:rPr>
              <w:t xml:space="preserve">Закон України «Про правовий статус іноземців та осіб без громадянства»;  </w:t>
            </w:r>
          </w:p>
          <w:p w:rsidR="00BD544D" w:rsidRDefault="00BD544D" w:rsidP="00357895">
            <w:pPr>
              <w:ind w:firstLine="422"/>
              <w:jc w:val="both"/>
            </w:pPr>
            <w:r>
              <w:rPr>
                <w:rFonts w:cs="Verdana"/>
                <w:bCs/>
                <w:sz w:val="20"/>
                <w:szCs w:val="20"/>
              </w:rPr>
              <w:t>Закон України «Про імміграцію»</w:t>
            </w:r>
            <w:r w:rsidR="00767BBC">
              <w:rPr>
                <w:rFonts w:cs="Verdana"/>
                <w:bCs/>
                <w:sz w:val="20"/>
                <w:szCs w:val="20"/>
              </w:rPr>
              <w:t xml:space="preserve"> (далі – Закон)</w:t>
            </w:r>
            <w:r>
              <w:rPr>
                <w:rFonts w:cs="Verdana"/>
                <w:bCs/>
                <w:sz w:val="20"/>
                <w:szCs w:val="20"/>
              </w:rPr>
              <w:t xml:space="preserve">; </w:t>
            </w:r>
          </w:p>
          <w:p w:rsidR="00BD544D" w:rsidRDefault="00BD544D" w:rsidP="00357895">
            <w:pPr>
              <w:ind w:firstLine="422"/>
              <w:jc w:val="both"/>
            </w:pPr>
            <w:r>
              <w:rPr>
                <w:rFonts w:cs="Verdana"/>
                <w:bCs/>
                <w:sz w:val="20"/>
                <w:szCs w:val="20"/>
                <w:lang w:eastAsia="uk-UA"/>
              </w:rPr>
              <w:t>Закон України «Про адміністративні послуги».</w:t>
            </w:r>
            <w:r w:rsidR="003F5EF3">
              <w:rPr>
                <w:rFonts w:cs="Verdana"/>
                <w:bCs/>
                <w:sz w:val="20"/>
                <w:szCs w:val="20"/>
                <w:lang w:eastAsia="uk-UA"/>
              </w:rPr>
              <w:t xml:space="preserve"> </w:t>
            </w:r>
          </w:p>
        </w:tc>
      </w:tr>
      <w:tr w:rsidR="00BD544D" w:rsidTr="001052ED">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5.</w:t>
            </w:r>
          </w:p>
        </w:tc>
        <w:tc>
          <w:tcPr>
            <w:tcW w:w="3307"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Кабінету Міністрів України</w:t>
            </w:r>
          </w:p>
        </w:tc>
        <w:tc>
          <w:tcPr>
            <w:tcW w:w="6089" w:type="dxa"/>
            <w:tcBorders>
              <w:top w:val="single" w:sz="4" w:space="0" w:color="000000"/>
              <w:left w:val="single" w:sz="4" w:space="0" w:color="000000"/>
              <w:bottom w:val="single" w:sz="4" w:space="0" w:color="000000"/>
              <w:right w:val="single" w:sz="4" w:space="0" w:color="000000"/>
            </w:tcBorders>
            <w:shd w:val="clear" w:color="auto" w:fill="auto"/>
          </w:tcPr>
          <w:p w:rsidR="00BA1846" w:rsidRDefault="004E4327" w:rsidP="00357895">
            <w:pPr>
              <w:ind w:firstLine="422"/>
              <w:jc w:val="both"/>
              <w:rPr>
                <w:rFonts w:cs="Verdana"/>
                <w:sz w:val="20"/>
                <w:szCs w:val="20"/>
                <w:lang w:eastAsia="uk-UA"/>
              </w:rPr>
            </w:pPr>
            <w:r>
              <w:rPr>
                <w:rFonts w:cs="Verdana"/>
                <w:sz w:val="20"/>
                <w:szCs w:val="20"/>
                <w:lang w:eastAsia="uk-UA"/>
              </w:rPr>
              <w:t>П</w:t>
            </w:r>
            <w:r w:rsidR="00D34C20">
              <w:rPr>
                <w:rFonts w:cs="Verdana"/>
                <w:sz w:val="20"/>
                <w:szCs w:val="20"/>
                <w:lang w:eastAsia="uk-UA"/>
              </w:rPr>
              <w:t>останова Кабінету Міністрів України від 26</w:t>
            </w:r>
            <w:r>
              <w:rPr>
                <w:rFonts w:cs="Verdana"/>
                <w:sz w:val="20"/>
                <w:szCs w:val="20"/>
                <w:lang w:eastAsia="uk-UA"/>
              </w:rPr>
              <w:t xml:space="preserve"> грудня </w:t>
            </w:r>
            <w:r w:rsidR="00D34C20">
              <w:rPr>
                <w:rFonts w:cs="Verdana"/>
                <w:sz w:val="20"/>
                <w:szCs w:val="20"/>
                <w:lang w:eastAsia="uk-UA"/>
              </w:rPr>
              <w:t xml:space="preserve">2002 </w:t>
            </w:r>
            <w:r>
              <w:rPr>
                <w:rFonts w:cs="Verdana"/>
                <w:sz w:val="20"/>
                <w:szCs w:val="20"/>
                <w:lang w:eastAsia="uk-UA"/>
              </w:rPr>
              <w:t xml:space="preserve">року </w:t>
            </w:r>
            <w:r>
              <w:rPr>
                <w:rFonts w:cs="Verdana"/>
                <w:sz w:val="20"/>
                <w:szCs w:val="20"/>
                <w:lang w:eastAsia="uk-UA"/>
              </w:rPr>
              <w:br/>
            </w:r>
            <w:r w:rsidR="00D34C20">
              <w:rPr>
                <w:rFonts w:cs="Verdana"/>
                <w:sz w:val="20"/>
                <w:szCs w:val="20"/>
                <w:lang w:eastAsia="uk-UA"/>
              </w:rPr>
              <w:t>№ 1983 «</w:t>
            </w:r>
            <w:r w:rsidR="009F7977">
              <w:rPr>
                <w:rFonts w:cs="Verdana"/>
                <w:sz w:val="20"/>
                <w:szCs w:val="20"/>
                <w:lang w:eastAsia="uk-UA"/>
              </w:rPr>
              <w:t>Деякі питання у сфері імміграції</w:t>
            </w:r>
            <w:r w:rsidR="00D34C20">
              <w:rPr>
                <w:rFonts w:cs="Verdana"/>
                <w:sz w:val="20"/>
                <w:szCs w:val="20"/>
                <w:lang w:eastAsia="uk-UA"/>
              </w:rPr>
              <w:t>»</w:t>
            </w:r>
            <w:r w:rsidR="00767BBC">
              <w:rPr>
                <w:rFonts w:cs="Verdana"/>
                <w:sz w:val="20"/>
                <w:szCs w:val="20"/>
                <w:lang w:eastAsia="uk-UA"/>
              </w:rPr>
              <w:t xml:space="preserve"> (далі – Порядок </w:t>
            </w:r>
            <w:r>
              <w:rPr>
                <w:rFonts w:cs="Verdana"/>
                <w:sz w:val="20"/>
                <w:szCs w:val="20"/>
                <w:lang w:eastAsia="uk-UA"/>
              </w:rPr>
              <w:br/>
            </w:r>
            <w:r w:rsidR="00767BBC">
              <w:rPr>
                <w:rFonts w:cs="Verdana"/>
                <w:sz w:val="20"/>
                <w:szCs w:val="20"/>
                <w:lang w:eastAsia="uk-UA"/>
              </w:rPr>
              <w:t>№ 1983)</w:t>
            </w:r>
            <w:r w:rsidR="009F7977">
              <w:rPr>
                <w:rFonts w:cs="Verdana"/>
                <w:sz w:val="20"/>
                <w:szCs w:val="20"/>
                <w:lang w:eastAsia="uk-UA"/>
              </w:rPr>
              <w:t>;</w:t>
            </w:r>
          </w:p>
          <w:p w:rsidR="00BD544D" w:rsidRPr="00343D9A" w:rsidRDefault="00BD544D" w:rsidP="00357895">
            <w:pPr>
              <w:pStyle w:val="HTML"/>
              <w:shd w:val="clear" w:color="auto" w:fill="FFFFFF"/>
              <w:ind w:firstLine="422"/>
              <w:jc w:val="both"/>
              <w:rPr>
                <w:lang w:val="uk-UA"/>
              </w:rPr>
            </w:pPr>
            <w:r w:rsidRPr="00D96166">
              <w:rPr>
                <w:rFonts w:ascii="Times New Roman" w:hAnsi="Times New Roman" w:cs="Times New Roman"/>
                <w:color w:val="auto"/>
                <w:sz w:val="20"/>
                <w:szCs w:val="20"/>
                <w:lang w:val="uk-UA" w:eastAsia="uk-UA"/>
              </w:rPr>
              <w:t>постанова Кабінету Міністрів України</w:t>
            </w:r>
            <w:r w:rsidR="00D96166" w:rsidRPr="00D96166">
              <w:rPr>
                <w:rFonts w:ascii="Times New Roman" w:hAnsi="Times New Roman" w:cs="Times New Roman"/>
                <w:color w:val="auto"/>
                <w:sz w:val="20"/>
                <w:szCs w:val="20"/>
                <w:lang w:val="uk-UA" w:eastAsia="uk-UA"/>
              </w:rPr>
              <w:t xml:space="preserve"> від 26</w:t>
            </w:r>
            <w:r w:rsidR="004E4327">
              <w:rPr>
                <w:rFonts w:ascii="Times New Roman" w:hAnsi="Times New Roman" w:cs="Times New Roman"/>
                <w:color w:val="auto"/>
                <w:sz w:val="20"/>
                <w:szCs w:val="20"/>
                <w:lang w:val="uk-UA" w:eastAsia="uk-UA"/>
              </w:rPr>
              <w:t xml:space="preserve"> жовтня </w:t>
            </w:r>
            <w:r w:rsidR="00D96166" w:rsidRPr="00D96166">
              <w:rPr>
                <w:rFonts w:ascii="Times New Roman" w:hAnsi="Times New Roman" w:cs="Times New Roman"/>
                <w:color w:val="auto"/>
                <w:sz w:val="20"/>
                <w:szCs w:val="20"/>
                <w:lang w:val="uk-UA" w:eastAsia="uk-UA"/>
              </w:rPr>
              <w:t>2011</w:t>
            </w:r>
            <w:r w:rsidR="004E4327">
              <w:rPr>
                <w:rFonts w:ascii="Times New Roman" w:hAnsi="Times New Roman" w:cs="Times New Roman"/>
                <w:color w:val="auto"/>
                <w:sz w:val="20"/>
                <w:szCs w:val="20"/>
                <w:lang w:val="uk-UA" w:eastAsia="uk-UA"/>
              </w:rPr>
              <w:t xml:space="preserve"> року</w:t>
            </w:r>
            <w:r w:rsidR="00D96166" w:rsidRPr="00D96166">
              <w:rPr>
                <w:rFonts w:ascii="Times New Roman" w:hAnsi="Times New Roman" w:cs="Times New Roman"/>
                <w:color w:val="auto"/>
                <w:sz w:val="20"/>
                <w:szCs w:val="20"/>
                <w:lang w:val="uk-UA" w:eastAsia="uk-UA"/>
              </w:rPr>
              <w:t xml:space="preserve"> </w:t>
            </w:r>
            <w:r w:rsidR="004E4327">
              <w:rPr>
                <w:rFonts w:ascii="Times New Roman" w:hAnsi="Times New Roman" w:cs="Times New Roman"/>
                <w:color w:val="auto"/>
                <w:sz w:val="20"/>
                <w:szCs w:val="20"/>
                <w:lang w:val="uk-UA" w:eastAsia="uk-UA"/>
              </w:rPr>
              <w:br/>
            </w:r>
            <w:r w:rsidR="00D96166">
              <w:rPr>
                <w:rFonts w:ascii="Times New Roman" w:hAnsi="Times New Roman" w:cs="Times New Roman"/>
                <w:color w:val="auto"/>
                <w:sz w:val="20"/>
                <w:szCs w:val="20"/>
                <w:lang w:val="uk-UA" w:eastAsia="uk-UA"/>
              </w:rPr>
              <w:t xml:space="preserve">№ </w:t>
            </w:r>
            <w:r w:rsidR="00D96166" w:rsidRPr="00D96166">
              <w:rPr>
                <w:rFonts w:ascii="Times New Roman" w:hAnsi="Times New Roman" w:cs="Times New Roman"/>
                <w:color w:val="auto"/>
                <w:sz w:val="20"/>
                <w:szCs w:val="20"/>
                <w:lang w:val="uk-UA" w:eastAsia="uk-UA"/>
              </w:rPr>
              <w:t xml:space="preserve">1098 </w:t>
            </w:r>
            <w:r w:rsidR="00D96166">
              <w:rPr>
                <w:rFonts w:ascii="Times New Roman" w:hAnsi="Times New Roman" w:cs="Times New Roman"/>
                <w:color w:val="auto"/>
                <w:sz w:val="20"/>
                <w:szCs w:val="20"/>
                <w:lang w:val="uk-UA" w:eastAsia="uk-UA"/>
              </w:rPr>
              <w:t>«</w:t>
            </w:r>
            <w:r w:rsidR="00D96166" w:rsidRPr="00D96166">
              <w:rPr>
                <w:rFonts w:ascii="Times New Roman" w:hAnsi="Times New Roman" w:cs="Times New Roman"/>
                <w:bCs/>
                <w:color w:val="auto"/>
                <w:sz w:val="20"/>
                <w:szCs w:val="20"/>
                <w:shd w:val="clear" w:color="auto" w:fill="FFFFFF"/>
                <w:lang w:val="uk-UA"/>
              </w:rPr>
              <w:t xml:space="preserve">Деякі питання надання підрозділами Міністерства внутрішніх справ, Національної поліції </w:t>
            </w:r>
            <w:r w:rsidR="00D96166">
              <w:rPr>
                <w:rFonts w:ascii="Times New Roman" w:hAnsi="Times New Roman" w:cs="Times New Roman"/>
                <w:bCs/>
                <w:color w:val="auto"/>
                <w:sz w:val="20"/>
                <w:szCs w:val="20"/>
                <w:shd w:val="clear" w:color="auto" w:fill="FFFFFF"/>
                <w:lang w:val="uk-UA"/>
              </w:rPr>
              <w:t>т</w:t>
            </w:r>
            <w:r w:rsidR="00D96166" w:rsidRPr="00D96166">
              <w:rPr>
                <w:rFonts w:ascii="Times New Roman" w:hAnsi="Times New Roman" w:cs="Times New Roman"/>
                <w:bCs/>
                <w:color w:val="auto"/>
                <w:sz w:val="20"/>
                <w:szCs w:val="20"/>
                <w:shd w:val="clear" w:color="auto" w:fill="FFFFFF"/>
                <w:lang w:val="uk-UA"/>
              </w:rPr>
              <w:t>а Державної міграційної служби платних послуг</w:t>
            </w:r>
            <w:r w:rsidR="00A4252D">
              <w:rPr>
                <w:rFonts w:ascii="Times New Roman" w:hAnsi="Times New Roman" w:cs="Times New Roman"/>
                <w:bCs/>
                <w:color w:val="auto"/>
                <w:sz w:val="20"/>
                <w:szCs w:val="20"/>
                <w:shd w:val="clear" w:color="auto" w:fill="FFFFFF"/>
                <w:lang w:val="uk-UA"/>
              </w:rPr>
              <w:t>»</w:t>
            </w:r>
            <w:r w:rsidR="000F180F">
              <w:rPr>
                <w:rFonts w:ascii="Times New Roman" w:hAnsi="Times New Roman" w:cs="Times New Roman"/>
                <w:bCs/>
                <w:color w:val="auto"/>
                <w:sz w:val="20"/>
                <w:szCs w:val="20"/>
                <w:shd w:val="clear" w:color="auto" w:fill="FFFFFF"/>
                <w:lang w:val="uk-UA"/>
              </w:rPr>
              <w:t>.</w:t>
            </w:r>
          </w:p>
        </w:tc>
      </w:tr>
      <w:tr w:rsidR="00BD544D" w:rsidTr="001052ED">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6.</w:t>
            </w:r>
          </w:p>
        </w:tc>
        <w:tc>
          <w:tcPr>
            <w:tcW w:w="3307"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центральних органів виконавчої влади</w:t>
            </w:r>
          </w:p>
        </w:tc>
        <w:tc>
          <w:tcPr>
            <w:tcW w:w="6089"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D96166" w:rsidP="00357895">
            <w:pPr>
              <w:ind w:firstLine="422"/>
              <w:jc w:val="both"/>
            </w:pPr>
            <w:r>
              <w:rPr>
                <w:rFonts w:cs="Verdana"/>
                <w:sz w:val="20"/>
                <w:szCs w:val="20"/>
                <w:lang w:eastAsia="uk-UA"/>
              </w:rPr>
              <w:t xml:space="preserve">Відсутні </w:t>
            </w:r>
          </w:p>
        </w:tc>
      </w:tr>
      <w:tr w:rsidR="00BD544D" w:rsidTr="001052ED">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7.</w:t>
            </w:r>
          </w:p>
        </w:tc>
        <w:tc>
          <w:tcPr>
            <w:tcW w:w="3307"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місцевих органів виконавчої влади/ органів місцевого самоврядування</w:t>
            </w:r>
          </w:p>
        </w:tc>
        <w:tc>
          <w:tcPr>
            <w:tcW w:w="6089"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357895">
            <w:pPr>
              <w:ind w:firstLine="422"/>
            </w:pPr>
            <w:r>
              <w:rPr>
                <w:rFonts w:cs="Verdana"/>
                <w:sz w:val="20"/>
                <w:szCs w:val="20"/>
                <w:lang w:eastAsia="uk-UA"/>
              </w:rPr>
              <w:t>Відсутні</w:t>
            </w:r>
            <w:r w:rsidR="00767BBC">
              <w:rPr>
                <w:rFonts w:cs="Verdana"/>
                <w:sz w:val="20"/>
                <w:szCs w:val="20"/>
                <w:lang w:eastAsia="uk-UA"/>
              </w:rPr>
              <w:t xml:space="preserve"> </w:t>
            </w:r>
          </w:p>
        </w:tc>
      </w:tr>
      <w:tr w:rsidR="00BD544D" w:rsidTr="0084213C">
        <w:trPr>
          <w:trHeight w:val="242"/>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Pr="00A042CB" w:rsidRDefault="00BD544D" w:rsidP="00A042CB">
            <w:pPr>
              <w:ind w:firstLine="533"/>
              <w:jc w:val="center"/>
              <w:rPr>
                <w:b/>
              </w:rPr>
            </w:pPr>
            <w:r w:rsidRPr="00A042CB">
              <w:rPr>
                <w:rFonts w:cs="Verdana"/>
                <w:b/>
                <w:sz w:val="20"/>
                <w:szCs w:val="20"/>
                <w:lang w:eastAsia="uk-UA"/>
              </w:rPr>
              <w:t>Умови отримання адміністративної послуги</w:t>
            </w:r>
          </w:p>
        </w:tc>
      </w:tr>
      <w:tr w:rsidR="00BD544D" w:rsidTr="001052ED">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8.</w:t>
            </w:r>
          </w:p>
        </w:tc>
        <w:tc>
          <w:tcPr>
            <w:tcW w:w="3307" w:type="dxa"/>
            <w:gridSpan w:val="2"/>
            <w:tcBorders>
              <w:top w:val="single" w:sz="4" w:space="0" w:color="000000"/>
              <w:left w:val="single" w:sz="4" w:space="0" w:color="000000"/>
              <w:bottom w:val="single" w:sz="4" w:space="0" w:color="000000"/>
            </w:tcBorders>
            <w:shd w:val="clear" w:color="auto" w:fill="auto"/>
            <w:vAlign w:val="center"/>
          </w:tcPr>
          <w:p w:rsidR="00BD544D" w:rsidRDefault="00E01899" w:rsidP="00E01899">
            <w:pPr>
              <w:jc w:val="center"/>
            </w:pPr>
            <w:r>
              <w:rPr>
                <w:rFonts w:cs="Verdana"/>
                <w:sz w:val="20"/>
                <w:szCs w:val="20"/>
              </w:rPr>
              <w:t>Підстава для отримання</w:t>
            </w:r>
            <w:r w:rsidR="00BD544D">
              <w:rPr>
                <w:rFonts w:cs="Verdana"/>
                <w:sz w:val="20"/>
                <w:szCs w:val="20"/>
              </w:rPr>
              <w:t xml:space="preserve"> адміністративної послуги</w:t>
            </w:r>
          </w:p>
        </w:tc>
        <w:tc>
          <w:tcPr>
            <w:tcW w:w="6089" w:type="dxa"/>
            <w:tcBorders>
              <w:top w:val="single" w:sz="4" w:space="0" w:color="000000"/>
              <w:left w:val="single" w:sz="4" w:space="0" w:color="000000"/>
              <w:bottom w:val="single" w:sz="4" w:space="0" w:color="000000"/>
              <w:right w:val="single" w:sz="4" w:space="0" w:color="000000"/>
            </w:tcBorders>
            <w:shd w:val="clear" w:color="auto" w:fill="auto"/>
          </w:tcPr>
          <w:p w:rsidR="00D71A9C" w:rsidRPr="000F180F" w:rsidRDefault="00D71A9C" w:rsidP="00D71A9C">
            <w:pPr>
              <w:shd w:val="clear" w:color="auto" w:fill="FFFFFF"/>
              <w:ind w:firstLine="448"/>
              <w:jc w:val="both"/>
              <w:rPr>
                <w:rFonts w:cs="Verdana"/>
                <w:b/>
                <w:sz w:val="20"/>
                <w:szCs w:val="20"/>
                <w:lang w:eastAsia="uk-UA"/>
              </w:rPr>
            </w:pPr>
            <w:r w:rsidRPr="000F180F">
              <w:rPr>
                <w:rFonts w:cs="Verdana"/>
                <w:b/>
                <w:sz w:val="20"/>
                <w:szCs w:val="20"/>
                <w:lang w:eastAsia="uk-UA"/>
              </w:rPr>
              <w:t xml:space="preserve">Право на отримання дозволу на імміграцію мають: </w:t>
            </w:r>
            <w:r w:rsidR="00527C13" w:rsidRPr="000F180F">
              <w:rPr>
                <w:rFonts w:cs="Verdana"/>
                <w:b/>
                <w:sz w:val="20"/>
                <w:szCs w:val="20"/>
                <w:lang w:eastAsia="uk-UA"/>
              </w:rPr>
              <w:t xml:space="preserve"> </w:t>
            </w:r>
          </w:p>
          <w:p w:rsidR="00D71A9C" w:rsidRPr="008A5CA6" w:rsidRDefault="00D71A9C" w:rsidP="00D71A9C">
            <w:pPr>
              <w:shd w:val="clear" w:color="auto" w:fill="FFFFFF"/>
              <w:ind w:firstLine="448"/>
              <w:jc w:val="both"/>
              <w:rPr>
                <w:sz w:val="20"/>
                <w:szCs w:val="20"/>
                <w:lang w:eastAsia="uk-UA"/>
              </w:rPr>
            </w:pPr>
            <w:r w:rsidRPr="008A5CA6">
              <w:rPr>
                <w:sz w:val="20"/>
                <w:szCs w:val="20"/>
                <w:lang w:eastAsia="uk-UA"/>
              </w:rPr>
              <w:t>1) діячі науки та культури, імміграція яких відповідає інтересам України;</w:t>
            </w:r>
          </w:p>
          <w:p w:rsidR="00D71A9C" w:rsidRPr="008A5CA6" w:rsidRDefault="00D71A9C" w:rsidP="00D71A9C">
            <w:pPr>
              <w:shd w:val="clear" w:color="auto" w:fill="FFFFFF"/>
              <w:ind w:firstLine="448"/>
              <w:jc w:val="both"/>
              <w:rPr>
                <w:sz w:val="20"/>
                <w:szCs w:val="20"/>
                <w:lang w:eastAsia="uk-UA"/>
              </w:rPr>
            </w:pPr>
            <w:bookmarkStart w:id="0" w:name="n27"/>
            <w:bookmarkEnd w:id="0"/>
            <w:r w:rsidRPr="008A5CA6">
              <w:rPr>
                <w:sz w:val="20"/>
                <w:szCs w:val="20"/>
                <w:lang w:eastAsia="uk-UA"/>
              </w:rPr>
              <w:t>2) висококваліфіковані спеціалісти і робітники, гостра потреба в яких є відчутною для економіки України, подружжя таких осіб, їхні діти, які не досягли 18 років, - у разі їх спільного в’їзду та перебування на території України;</w:t>
            </w:r>
          </w:p>
          <w:p w:rsidR="00D71A9C" w:rsidRPr="008A5CA6" w:rsidRDefault="00D71A9C" w:rsidP="00D71A9C">
            <w:pPr>
              <w:shd w:val="clear" w:color="auto" w:fill="FFFFFF"/>
              <w:ind w:firstLine="448"/>
              <w:jc w:val="both"/>
              <w:rPr>
                <w:sz w:val="20"/>
                <w:szCs w:val="20"/>
                <w:lang w:eastAsia="uk-UA"/>
              </w:rPr>
            </w:pPr>
            <w:bookmarkStart w:id="1" w:name="n206"/>
            <w:bookmarkEnd w:id="1"/>
            <w:r w:rsidRPr="008A5CA6">
              <w:rPr>
                <w:sz w:val="20"/>
                <w:szCs w:val="20"/>
                <w:lang w:eastAsia="uk-UA"/>
              </w:rPr>
              <w:t>3) особи, які здійснили іноземну інвестицію в економіку України іноземною конвертованою валютою на суму не менше 100 (ста) тисяч доларів США;</w:t>
            </w:r>
          </w:p>
          <w:p w:rsidR="00D71A9C" w:rsidRPr="008A5CA6" w:rsidRDefault="00D71A9C" w:rsidP="00D71A9C">
            <w:pPr>
              <w:shd w:val="clear" w:color="auto" w:fill="FFFFFF"/>
              <w:ind w:firstLine="450"/>
              <w:jc w:val="both"/>
              <w:rPr>
                <w:sz w:val="20"/>
                <w:szCs w:val="20"/>
                <w:lang w:eastAsia="uk-UA"/>
              </w:rPr>
            </w:pPr>
            <w:bookmarkStart w:id="2" w:name="n30"/>
            <w:bookmarkEnd w:id="2"/>
            <w:r w:rsidRPr="008A5CA6">
              <w:rPr>
                <w:sz w:val="20"/>
                <w:szCs w:val="20"/>
                <w:lang w:eastAsia="uk-UA"/>
              </w:rPr>
              <w:t xml:space="preserve">4) особи, які є </w:t>
            </w:r>
            <w:proofErr w:type="spellStart"/>
            <w:r w:rsidRPr="008A5CA6">
              <w:rPr>
                <w:sz w:val="20"/>
                <w:szCs w:val="20"/>
                <w:lang w:eastAsia="uk-UA"/>
              </w:rPr>
              <w:t>повнорідними</w:t>
            </w:r>
            <w:proofErr w:type="spellEnd"/>
            <w:r w:rsidRPr="008A5CA6">
              <w:rPr>
                <w:sz w:val="20"/>
                <w:szCs w:val="20"/>
                <w:lang w:eastAsia="uk-UA"/>
              </w:rPr>
              <w:t xml:space="preserve"> братом чи сестрою, дідом чи бабою, онуком чи онукою громадян України;</w:t>
            </w:r>
          </w:p>
          <w:p w:rsidR="00D71A9C" w:rsidRPr="008A5CA6" w:rsidRDefault="00D71A9C" w:rsidP="00D71A9C">
            <w:pPr>
              <w:shd w:val="clear" w:color="auto" w:fill="FFFFFF"/>
              <w:ind w:firstLine="450"/>
              <w:jc w:val="both"/>
              <w:rPr>
                <w:sz w:val="20"/>
                <w:szCs w:val="20"/>
                <w:lang w:eastAsia="uk-UA"/>
              </w:rPr>
            </w:pPr>
            <w:bookmarkStart w:id="3" w:name="n31"/>
            <w:bookmarkEnd w:id="3"/>
            <w:r w:rsidRPr="008A5CA6">
              <w:rPr>
                <w:sz w:val="20"/>
                <w:szCs w:val="20"/>
                <w:lang w:eastAsia="uk-UA"/>
              </w:rPr>
              <w:lastRenderedPageBreak/>
              <w:t>5) особи, які раніше перебували в громадянстві України;</w:t>
            </w:r>
          </w:p>
          <w:p w:rsidR="00D71A9C" w:rsidRPr="008A5CA6" w:rsidRDefault="00D71A9C" w:rsidP="00D71A9C">
            <w:pPr>
              <w:shd w:val="clear" w:color="auto" w:fill="FFFFFF"/>
              <w:ind w:firstLine="450"/>
              <w:jc w:val="both"/>
              <w:rPr>
                <w:sz w:val="20"/>
                <w:szCs w:val="20"/>
                <w:lang w:eastAsia="uk-UA"/>
              </w:rPr>
            </w:pPr>
            <w:bookmarkStart w:id="4" w:name="n32"/>
            <w:bookmarkEnd w:id="4"/>
            <w:r w:rsidRPr="008A5CA6">
              <w:rPr>
                <w:sz w:val="20"/>
                <w:szCs w:val="20"/>
                <w:lang w:eastAsia="uk-UA"/>
              </w:rPr>
              <w:t>6) чоловік (дружина) іммігранта, якщо вони перебувають у шлюбі понад два роки, його діти, які не досягли 18 років, та його непрацездатні батьки, які вважаються членами сім’ї іммігранта відповідно до права іноземної держави - країни походження;</w:t>
            </w:r>
          </w:p>
          <w:p w:rsidR="00D71A9C" w:rsidRPr="008A5CA6" w:rsidRDefault="00D71A9C" w:rsidP="00D71A9C">
            <w:pPr>
              <w:shd w:val="clear" w:color="auto" w:fill="FFFFFF"/>
              <w:ind w:firstLine="450"/>
              <w:jc w:val="both"/>
              <w:rPr>
                <w:sz w:val="20"/>
                <w:szCs w:val="20"/>
                <w:lang w:eastAsia="uk-UA"/>
              </w:rPr>
            </w:pPr>
            <w:bookmarkStart w:id="5" w:name="n207"/>
            <w:bookmarkStart w:id="6" w:name="n34"/>
            <w:bookmarkEnd w:id="5"/>
            <w:bookmarkEnd w:id="6"/>
            <w:r w:rsidRPr="008A5CA6">
              <w:rPr>
                <w:sz w:val="20"/>
                <w:szCs w:val="20"/>
                <w:lang w:eastAsia="uk-UA"/>
              </w:rPr>
              <w:t>7) особи, які безперервно проживали на території України протягом трьох років з дня встановлення їм статусу особи, яка постраждала від торгівлі людьми;</w:t>
            </w:r>
          </w:p>
          <w:p w:rsidR="00D71A9C" w:rsidRPr="008A5CA6" w:rsidRDefault="00D71A9C" w:rsidP="00D71A9C">
            <w:pPr>
              <w:shd w:val="clear" w:color="auto" w:fill="FFFFFF"/>
              <w:ind w:firstLine="450"/>
              <w:jc w:val="both"/>
              <w:rPr>
                <w:sz w:val="20"/>
                <w:szCs w:val="20"/>
                <w:lang w:eastAsia="uk-UA"/>
              </w:rPr>
            </w:pPr>
            <w:bookmarkStart w:id="7" w:name="n35"/>
            <w:bookmarkStart w:id="8" w:name="n36"/>
            <w:bookmarkEnd w:id="7"/>
            <w:bookmarkEnd w:id="8"/>
            <w:r w:rsidRPr="008A5CA6">
              <w:rPr>
                <w:sz w:val="20"/>
                <w:szCs w:val="20"/>
                <w:lang w:eastAsia="uk-UA"/>
              </w:rPr>
              <w:t>8) особи, які прослужили у Збройних Силах України, Державній спеціальній службі транспорту, Національній гвардії України три і більше років;</w:t>
            </w:r>
          </w:p>
          <w:p w:rsidR="00D71A9C" w:rsidRPr="008A5CA6" w:rsidRDefault="00D71A9C" w:rsidP="00D71A9C">
            <w:pPr>
              <w:shd w:val="clear" w:color="auto" w:fill="FFFFFF"/>
              <w:ind w:firstLine="450"/>
              <w:jc w:val="both"/>
              <w:rPr>
                <w:sz w:val="20"/>
                <w:szCs w:val="20"/>
                <w:lang w:eastAsia="uk-UA"/>
              </w:rPr>
            </w:pPr>
            <w:bookmarkStart w:id="9" w:name="n37"/>
            <w:bookmarkStart w:id="10" w:name="n188"/>
            <w:bookmarkEnd w:id="9"/>
            <w:bookmarkEnd w:id="10"/>
            <w:r w:rsidRPr="008A5CA6">
              <w:rPr>
                <w:sz w:val="20"/>
                <w:szCs w:val="20"/>
                <w:lang w:eastAsia="uk-UA"/>
              </w:rPr>
              <w:t>9) особи, які служили у Збройних Силах України, Державній спеціальній службі транспорту та Національній гвардії України (незалежно від строку військової служби) і були визнані військово-лікарськими комісіями непридатними до військової служби за станом здоров’я за наслідками захворювань, поранень (травм, контузій, каліцтв), одержаних під час виконання обов’язків військової служби;</w:t>
            </w:r>
          </w:p>
          <w:p w:rsidR="00E9051C" w:rsidRDefault="00D71A9C" w:rsidP="00D71A9C">
            <w:pPr>
              <w:shd w:val="clear" w:color="auto" w:fill="FFFFFF"/>
              <w:ind w:firstLine="448"/>
              <w:jc w:val="both"/>
              <w:rPr>
                <w:sz w:val="20"/>
                <w:szCs w:val="20"/>
                <w:lang w:eastAsia="uk-UA"/>
              </w:rPr>
            </w:pPr>
            <w:bookmarkStart w:id="11" w:name="n187"/>
            <w:bookmarkStart w:id="12" w:name="n208"/>
            <w:bookmarkEnd w:id="11"/>
            <w:bookmarkEnd w:id="12"/>
            <w:r w:rsidRPr="008A5CA6">
              <w:rPr>
                <w:sz w:val="20"/>
                <w:szCs w:val="20"/>
                <w:lang w:eastAsia="uk-UA"/>
              </w:rPr>
              <w:t xml:space="preserve">10) </w:t>
            </w:r>
            <w:r w:rsidR="00E9051C" w:rsidRPr="00E9051C">
              <w:rPr>
                <w:sz w:val="20"/>
                <w:szCs w:val="20"/>
                <w:lang w:eastAsia="uk-UA"/>
              </w:rPr>
              <w:t>особи, зазначені в частинах четвертій - шостій, восьмій - дванадцятій, п’ятна</w:t>
            </w:r>
            <w:r w:rsidR="00E9051C">
              <w:rPr>
                <w:sz w:val="20"/>
                <w:szCs w:val="20"/>
                <w:lang w:eastAsia="uk-UA"/>
              </w:rPr>
              <w:t>дцятій статті 4 Закону України «</w:t>
            </w:r>
            <w:r w:rsidR="00E9051C" w:rsidRPr="00E9051C">
              <w:rPr>
                <w:sz w:val="20"/>
                <w:szCs w:val="20"/>
                <w:lang w:eastAsia="uk-UA"/>
              </w:rPr>
              <w:t>Про правовий статус іно</w:t>
            </w:r>
            <w:r w:rsidR="00E9051C">
              <w:rPr>
                <w:sz w:val="20"/>
                <w:szCs w:val="20"/>
                <w:lang w:eastAsia="uk-UA"/>
              </w:rPr>
              <w:t>земців та осіб без громадянства»</w:t>
            </w:r>
            <w:r w:rsidR="00E9051C" w:rsidRPr="00E9051C">
              <w:rPr>
                <w:sz w:val="20"/>
                <w:szCs w:val="20"/>
                <w:lang w:eastAsia="uk-UA"/>
              </w:rPr>
              <w:t>, за умови безперервного проживання на території України на підставі посвідки на тимчасове проживанн</w:t>
            </w:r>
            <w:r w:rsidR="00E9051C">
              <w:rPr>
                <w:sz w:val="20"/>
                <w:szCs w:val="20"/>
                <w:lang w:eastAsia="uk-UA"/>
              </w:rPr>
              <w:t>я протягом останніх п’яти років;</w:t>
            </w:r>
          </w:p>
          <w:p w:rsidR="00E9051C" w:rsidRPr="008A5CA6" w:rsidRDefault="00D71A9C" w:rsidP="00E9051C">
            <w:pPr>
              <w:shd w:val="clear" w:color="auto" w:fill="FFFFFF"/>
              <w:ind w:firstLine="448"/>
              <w:jc w:val="both"/>
              <w:rPr>
                <w:sz w:val="20"/>
                <w:szCs w:val="20"/>
                <w:lang w:eastAsia="uk-UA"/>
              </w:rPr>
            </w:pPr>
            <w:bookmarkStart w:id="13" w:name="n209"/>
            <w:bookmarkStart w:id="14" w:name="n38"/>
            <w:bookmarkStart w:id="15" w:name="n39"/>
            <w:bookmarkEnd w:id="13"/>
            <w:bookmarkEnd w:id="14"/>
            <w:bookmarkEnd w:id="15"/>
            <w:r w:rsidRPr="008A5CA6">
              <w:rPr>
                <w:sz w:val="20"/>
                <w:szCs w:val="20"/>
                <w:lang w:eastAsia="uk-UA"/>
              </w:rPr>
              <w:t xml:space="preserve">11) один </w:t>
            </w:r>
            <w:r w:rsidR="00E9051C">
              <w:rPr>
                <w:sz w:val="20"/>
                <w:szCs w:val="20"/>
                <w:lang w:eastAsia="uk-UA"/>
              </w:rPr>
              <w:t>і</w:t>
            </w:r>
            <w:r w:rsidRPr="008A5CA6">
              <w:rPr>
                <w:sz w:val="20"/>
                <w:szCs w:val="20"/>
                <w:lang w:eastAsia="uk-UA"/>
              </w:rPr>
              <w:t xml:space="preserve">з подружжя, якщо другий з подружжя, з яким він перебуває у шлюбі понад два роки, є громадянином України, діти і батьки громадян України; </w:t>
            </w:r>
            <w:bookmarkStart w:id="16" w:name="n40"/>
            <w:bookmarkEnd w:id="16"/>
          </w:p>
          <w:p w:rsidR="00E9051C" w:rsidRDefault="00D71A9C" w:rsidP="00D71A9C">
            <w:pPr>
              <w:shd w:val="clear" w:color="auto" w:fill="FFFFFF"/>
              <w:ind w:firstLine="448"/>
              <w:jc w:val="both"/>
              <w:rPr>
                <w:sz w:val="20"/>
                <w:szCs w:val="20"/>
                <w:lang w:eastAsia="uk-UA"/>
              </w:rPr>
            </w:pPr>
            <w:r w:rsidRPr="008A5CA6">
              <w:rPr>
                <w:sz w:val="20"/>
                <w:szCs w:val="20"/>
                <w:lang w:eastAsia="uk-UA"/>
              </w:rPr>
              <w:t>12)</w:t>
            </w:r>
            <w:r w:rsidR="00E9051C">
              <w:t xml:space="preserve"> </w:t>
            </w:r>
            <w:r w:rsidR="00E9051C">
              <w:rPr>
                <w:sz w:val="20"/>
                <w:szCs w:val="20"/>
                <w:lang w:eastAsia="uk-UA"/>
              </w:rPr>
              <w:t>один</w:t>
            </w:r>
            <w:r w:rsidR="00E9051C" w:rsidRPr="00E9051C">
              <w:rPr>
                <w:sz w:val="20"/>
                <w:szCs w:val="20"/>
                <w:lang w:eastAsia="uk-UA"/>
              </w:rPr>
              <w:t xml:space="preserve"> </w:t>
            </w:r>
            <w:r w:rsidR="00E9051C">
              <w:rPr>
                <w:sz w:val="20"/>
                <w:szCs w:val="20"/>
                <w:lang w:eastAsia="uk-UA"/>
              </w:rPr>
              <w:t>і</w:t>
            </w:r>
            <w:r w:rsidR="00E9051C" w:rsidRPr="00E9051C">
              <w:rPr>
                <w:sz w:val="20"/>
                <w:szCs w:val="20"/>
                <w:lang w:eastAsia="uk-UA"/>
              </w:rPr>
              <w:t xml:space="preserve">з подружжя, якщо другий </w:t>
            </w:r>
            <w:r w:rsidR="00E9051C">
              <w:rPr>
                <w:sz w:val="20"/>
                <w:szCs w:val="20"/>
                <w:lang w:eastAsia="uk-UA"/>
              </w:rPr>
              <w:t>і</w:t>
            </w:r>
            <w:r w:rsidR="00E9051C" w:rsidRPr="00E9051C">
              <w:rPr>
                <w:sz w:val="20"/>
                <w:szCs w:val="20"/>
                <w:lang w:eastAsia="uk-UA"/>
              </w:rPr>
              <w:t>з подружжя є загиблим (померлим)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(незалежно від строку перебування у шлюбі, дійсному на момент загибелі (смерті), - у разі звернення із заявою про надання дозволу на імміграцію у період дії воєнного стану та протягом шести місяців з дня його припинення чи скасування;</w:t>
            </w:r>
          </w:p>
          <w:p w:rsidR="00D71A9C" w:rsidRPr="008A5CA6" w:rsidRDefault="00E16EC3" w:rsidP="00D71A9C">
            <w:pPr>
              <w:shd w:val="clear" w:color="auto" w:fill="FFFFFF"/>
              <w:ind w:firstLine="448"/>
              <w:jc w:val="both"/>
              <w:rPr>
                <w:sz w:val="20"/>
                <w:szCs w:val="20"/>
                <w:lang w:eastAsia="uk-UA"/>
              </w:rPr>
            </w:pPr>
            <w:r>
              <w:rPr>
                <w:sz w:val="20"/>
                <w:szCs w:val="20"/>
                <w:lang w:eastAsia="uk-UA"/>
              </w:rPr>
              <w:t>13)</w:t>
            </w:r>
            <w:r w:rsidR="00D71A9C" w:rsidRPr="008A5CA6">
              <w:rPr>
                <w:sz w:val="20"/>
                <w:szCs w:val="20"/>
                <w:lang w:eastAsia="uk-UA"/>
              </w:rPr>
              <w:t xml:space="preserve"> особи, які є опікунами чи піклувальниками громадян України, або перебувають під опікою чи піклуванням громадян України;</w:t>
            </w:r>
          </w:p>
          <w:p w:rsidR="00D71A9C" w:rsidRPr="008A5CA6" w:rsidRDefault="00D71A9C" w:rsidP="00D71A9C">
            <w:pPr>
              <w:shd w:val="clear" w:color="auto" w:fill="FFFFFF"/>
              <w:ind w:firstLine="448"/>
              <w:jc w:val="both"/>
              <w:rPr>
                <w:sz w:val="20"/>
                <w:szCs w:val="20"/>
                <w:lang w:eastAsia="uk-UA"/>
              </w:rPr>
            </w:pPr>
            <w:bookmarkStart w:id="17" w:name="n41"/>
            <w:bookmarkEnd w:id="17"/>
            <w:r w:rsidRPr="008A5CA6">
              <w:rPr>
                <w:sz w:val="20"/>
                <w:szCs w:val="20"/>
                <w:lang w:eastAsia="uk-UA"/>
              </w:rPr>
              <w:t>1</w:t>
            </w:r>
            <w:r w:rsidR="00E16EC3">
              <w:rPr>
                <w:sz w:val="20"/>
                <w:szCs w:val="20"/>
                <w:lang w:eastAsia="uk-UA"/>
              </w:rPr>
              <w:t>4</w:t>
            </w:r>
            <w:r w:rsidRPr="008A5CA6">
              <w:rPr>
                <w:sz w:val="20"/>
                <w:szCs w:val="20"/>
                <w:lang w:eastAsia="uk-UA"/>
              </w:rPr>
              <w:t>) особи, які мають право на набуття громадянства України за територіальним походженням (крім осіб, які раніше перебували в громадянстві України);</w:t>
            </w:r>
          </w:p>
          <w:p w:rsidR="00D71A9C" w:rsidRPr="008A5CA6" w:rsidRDefault="00E16EC3" w:rsidP="00D71A9C">
            <w:pPr>
              <w:shd w:val="clear" w:color="auto" w:fill="FFFFFF"/>
              <w:ind w:firstLine="448"/>
              <w:jc w:val="both"/>
              <w:rPr>
                <w:sz w:val="20"/>
                <w:szCs w:val="20"/>
                <w:lang w:eastAsia="uk-UA"/>
              </w:rPr>
            </w:pPr>
            <w:bookmarkStart w:id="18" w:name="n210"/>
            <w:bookmarkStart w:id="19" w:name="n42"/>
            <w:bookmarkEnd w:id="18"/>
            <w:bookmarkEnd w:id="19"/>
            <w:r>
              <w:rPr>
                <w:sz w:val="20"/>
                <w:szCs w:val="20"/>
                <w:lang w:eastAsia="uk-UA"/>
              </w:rPr>
              <w:t>15</w:t>
            </w:r>
            <w:r w:rsidR="00D71A9C" w:rsidRPr="008A5CA6">
              <w:rPr>
                <w:sz w:val="20"/>
                <w:szCs w:val="20"/>
                <w:lang w:eastAsia="uk-UA"/>
              </w:rPr>
              <w:t>) особи, імміграція яких становить державний інтерес для України;</w:t>
            </w:r>
          </w:p>
          <w:p w:rsidR="00D71A9C" w:rsidRPr="008A5CA6" w:rsidRDefault="00E16EC3" w:rsidP="00D71A9C">
            <w:pPr>
              <w:shd w:val="clear" w:color="auto" w:fill="FFFFFF"/>
              <w:ind w:firstLine="448"/>
              <w:jc w:val="both"/>
              <w:rPr>
                <w:sz w:val="20"/>
                <w:szCs w:val="20"/>
                <w:lang w:eastAsia="uk-UA"/>
              </w:rPr>
            </w:pPr>
            <w:bookmarkStart w:id="20" w:name="n43"/>
            <w:bookmarkEnd w:id="20"/>
            <w:r>
              <w:rPr>
                <w:sz w:val="20"/>
                <w:szCs w:val="20"/>
                <w:lang w:eastAsia="uk-UA"/>
              </w:rPr>
              <w:t>16</w:t>
            </w:r>
            <w:r w:rsidR="00D71A9C" w:rsidRPr="008A5CA6">
              <w:rPr>
                <w:sz w:val="20"/>
                <w:szCs w:val="20"/>
                <w:lang w:eastAsia="uk-UA"/>
              </w:rPr>
              <w:t>) закордонні українці, подружжям закордонних українців, їх діти у разі їх спільного в'їзду та перебування на території України;</w:t>
            </w:r>
          </w:p>
          <w:p w:rsidR="00BD544D" w:rsidRPr="00603BF5" w:rsidRDefault="00E16EC3" w:rsidP="00603BF5">
            <w:pPr>
              <w:shd w:val="clear" w:color="auto" w:fill="FFFFFF"/>
              <w:ind w:firstLine="448"/>
              <w:jc w:val="both"/>
              <w:rPr>
                <w:sz w:val="20"/>
                <w:szCs w:val="20"/>
                <w:lang w:eastAsia="uk-UA"/>
              </w:rPr>
            </w:pPr>
            <w:bookmarkStart w:id="21" w:name="n44"/>
            <w:bookmarkStart w:id="22" w:name="n175"/>
            <w:bookmarkEnd w:id="21"/>
            <w:bookmarkEnd w:id="22"/>
            <w:r>
              <w:rPr>
                <w:sz w:val="20"/>
                <w:szCs w:val="20"/>
                <w:lang w:eastAsia="uk-UA"/>
              </w:rPr>
              <w:t>17</w:t>
            </w:r>
            <w:r w:rsidR="00D71A9C" w:rsidRPr="008A5CA6">
              <w:rPr>
                <w:sz w:val="20"/>
                <w:szCs w:val="20"/>
                <w:lang w:eastAsia="uk-UA"/>
              </w:rPr>
              <w:t xml:space="preserve">) особам без громадянства, які проживали на території України на підставі посвідки на тимчасове проживання протягом двох років з дня визнання їх особами без громадянства. </w:t>
            </w:r>
          </w:p>
        </w:tc>
      </w:tr>
      <w:tr w:rsidR="00BD544D" w:rsidTr="001052ED">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9.</w:t>
            </w:r>
          </w:p>
        </w:tc>
        <w:tc>
          <w:tcPr>
            <w:tcW w:w="3307" w:type="dxa"/>
            <w:gridSpan w:val="2"/>
            <w:tcBorders>
              <w:top w:val="single" w:sz="4" w:space="0" w:color="000000"/>
              <w:left w:val="single" w:sz="4" w:space="0" w:color="000000"/>
              <w:bottom w:val="single" w:sz="4" w:space="0" w:color="000000"/>
            </w:tcBorders>
            <w:shd w:val="clear" w:color="auto" w:fill="auto"/>
            <w:vAlign w:val="center"/>
          </w:tcPr>
          <w:p w:rsidR="00BD544D" w:rsidRDefault="00E01899" w:rsidP="00E01899">
            <w:pPr>
              <w:jc w:val="center"/>
            </w:pPr>
            <w:r>
              <w:rPr>
                <w:rFonts w:cs="Verdana"/>
                <w:sz w:val="20"/>
                <w:szCs w:val="20"/>
                <w:lang w:eastAsia="uk-UA"/>
              </w:rPr>
              <w:t>П</w:t>
            </w:r>
            <w:r w:rsidR="00BD544D">
              <w:rPr>
                <w:rFonts w:cs="Verdana"/>
                <w:sz w:val="20"/>
                <w:szCs w:val="20"/>
                <w:lang w:eastAsia="uk-UA"/>
              </w:rPr>
              <w:t>ерелік документів, необхідних для отр</w:t>
            </w:r>
            <w:r>
              <w:rPr>
                <w:rFonts w:cs="Verdana"/>
                <w:sz w:val="20"/>
                <w:szCs w:val="20"/>
                <w:lang w:eastAsia="uk-UA"/>
              </w:rPr>
              <w:t>имання адміністративної послуги</w:t>
            </w:r>
          </w:p>
        </w:tc>
        <w:tc>
          <w:tcPr>
            <w:tcW w:w="6089" w:type="dxa"/>
            <w:tcBorders>
              <w:top w:val="single" w:sz="4" w:space="0" w:color="000000"/>
              <w:left w:val="single" w:sz="4" w:space="0" w:color="000000"/>
              <w:bottom w:val="single" w:sz="4" w:space="0" w:color="000000"/>
              <w:right w:val="single" w:sz="4" w:space="0" w:color="000000"/>
            </w:tcBorders>
            <w:shd w:val="clear" w:color="auto" w:fill="auto"/>
          </w:tcPr>
          <w:p w:rsidR="00A4252D" w:rsidRDefault="00A4252D" w:rsidP="00A4252D">
            <w:pPr>
              <w:shd w:val="clear" w:color="auto" w:fill="FFFFFF"/>
              <w:ind w:firstLine="448"/>
              <w:jc w:val="both"/>
              <w:rPr>
                <w:b/>
                <w:sz w:val="20"/>
                <w:szCs w:val="20"/>
                <w:lang w:eastAsia="uk-UA"/>
              </w:rPr>
            </w:pPr>
            <w:r w:rsidRPr="00A4252D">
              <w:rPr>
                <w:b/>
                <w:sz w:val="20"/>
                <w:szCs w:val="20"/>
                <w:lang w:eastAsia="uk-UA"/>
              </w:rPr>
              <w:t>Для отримання дозволу на імміграцію разом із заявою встановленого ДМС за погодженням з МЗС зразка подаються:</w:t>
            </w:r>
          </w:p>
          <w:p w:rsidR="007D5E16" w:rsidRPr="00963D46" w:rsidRDefault="007D5E16" w:rsidP="00C35B4C">
            <w:pPr>
              <w:shd w:val="clear" w:color="auto" w:fill="FFFFFF"/>
              <w:ind w:firstLine="448"/>
              <w:jc w:val="both"/>
              <w:rPr>
                <w:sz w:val="20"/>
                <w:szCs w:val="20"/>
                <w:lang w:eastAsia="uk-UA"/>
              </w:rPr>
            </w:pPr>
            <w:bookmarkStart w:id="23" w:name="n83"/>
            <w:bookmarkEnd w:id="23"/>
            <w:r w:rsidRPr="001B5E2E">
              <w:rPr>
                <w:sz w:val="20"/>
                <w:szCs w:val="20"/>
                <w:lang w:eastAsia="uk-UA"/>
              </w:rPr>
              <w:t>1)</w:t>
            </w:r>
            <w:r w:rsidRPr="00963D46">
              <w:rPr>
                <w:sz w:val="20"/>
                <w:szCs w:val="20"/>
                <w:lang w:eastAsia="uk-UA"/>
              </w:rPr>
              <w:t xml:space="preserve"> три фотокартки</w:t>
            </w:r>
            <w:r w:rsidR="00BD0EA7">
              <w:rPr>
                <w:sz w:val="20"/>
                <w:szCs w:val="20"/>
                <w:lang w:eastAsia="uk-UA"/>
              </w:rPr>
              <w:t xml:space="preserve"> </w:t>
            </w:r>
            <w:r w:rsidR="00BD0EA7" w:rsidRPr="00BD0EA7">
              <w:rPr>
                <w:sz w:val="20"/>
                <w:szCs w:val="20"/>
                <w:lang w:eastAsia="uk-UA"/>
              </w:rPr>
              <w:t>розміром 3,5 х 4,5 сантиметра</w:t>
            </w:r>
            <w:r w:rsidRPr="00963D46">
              <w:rPr>
                <w:sz w:val="20"/>
                <w:szCs w:val="20"/>
                <w:lang w:eastAsia="uk-UA"/>
              </w:rPr>
              <w:t>;</w:t>
            </w:r>
          </w:p>
          <w:p w:rsidR="00E16EC3" w:rsidRPr="00E16EC3" w:rsidRDefault="007D5E16" w:rsidP="00E16EC3">
            <w:pPr>
              <w:shd w:val="clear" w:color="auto" w:fill="FFFFFF"/>
              <w:ind w:firstLine="448"/>
              <w:jc w:val="both"/>
              <w:rPr>
                <w:sz w:val="20"/>
                <w:szCs w:val="20"/>
                <w:lang w:eastAsia="uk-UA"/>
              </w:rPr>
            </w:pPr>
            <w:bookmarkStart w:id="24" w:name="n84"/>
            <w:bookmarkEnd w:id="24"/>
            <w:r w:rsidRPr="001B5E2E">
              <w:rPr>
                <w:sz w:val="20"/>
                <w:szCs w:val="20"/>
                <w:lang w:eastAsia="uk-UA"/>
              </w:rPr>
              <w:t>2)</w:t>
            </w:r>
            <w:r w:rsidRPr="00963D46">
              <w:rPr>
                <w:sz w:val="20"/>
                <w:szCs w:val="20"/>
                <w:lang w:eastAsia="uk-UA"/>
              </w:rPr>
              <w:t xml:space="preserve"> </w:t>
            </w:r>
            <w:r w:rsidR="00E16EC3" w:rsidRPr="00E16EC3">
              <w:rPr>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(після пред’явлення повертається), та копія (копії) паспортного документа (паспортних документів), або копія рішення про визнання осо</w:t>
            </w:r>
            <w:r w:rsidR="00E16EC3">
              <w:rPr>
                <w:sz w:val="20"/>
                <w:szCs w:val="20"/>
                <w:lang w:eastAsia="uk-UA"/>
              </w:rPr>
              <w:t xml:space="preserve">бою без </w:t>
            </w:r>
            <w:r w:rsidR="00E16EC3">
              <w:rPr>
                <w:sz w:val="20"/>
                <w:szCs w:val="20"/>
                <w:lang w:eastAsia="uk-UA"/>
              </w:rPr>
              <w:lastRenderedPageBreak/>
              <w:t>громадянства в Україні.</w:t>
            </w:r>
          </w:p>
          <w:p w:rsidR="00E16EC3" w:rsidRDefault="00E16EC3" w:rsidP="00E16EC3">
            <w:pPr>
              <w:shd w:val="clear" w:color="auto" w:fill="FFFFFF"/>
              <w:ind w:firstLine="448"/>
              <w:jc w:val="both"/>
              <w:rPr>
                <w:sz w:val="20"/>
                <w:szCs w:val="20"/>
                <w:lang w:eastAsia="uk-UA"/>
              </w:rPr>
            </w:pPr>
            <w:r>
              <w:rPr>
                <w:sz w:val="20"/>
                <w:szCs w:val="20"/>
                <w:lang w:eastAsia="uk-UA"/>
              </w:rPr>
              <w:t>І</w:t>
            </w:r>
            <w:r w:rsidRPr="00E16EC3">
              <w:rPr>
                <w:sz w:val="20"/>
                <w:szCs w:val="20"/>
                <w:lang w:eastAsia="uk-UA"/>
              </w:rPr>
              <w:t xml:space="preserve">ноземці та особи без громадянства, які мають право на отримання дозволу на імміграцію на підставі пункту 9 </w:t>
            </w:r>
            <w:r>
              <w:rPr>
                <w:sz w:val="20"/>
                <w:szCs w:val="20"/>
                <w:lang w:eastAsia="uk-UA"/>
              </w:rPr>
              <w:t>або 10 частини другої, пункту 1</w:t>
            </w:r>
            <w:r w:rsidRPr="00E16EC3">
              <w:rPr>
                <w:sz w:val="20"/>
                <w:szCs w:val="20"/>
                <w:vertAlign w:val="superscript"/>
                <w:lang w:eastAsia="uk-UA"/>
              </w:rPr>
              <w:t>1</w:t>
            </w:r>
            <w:r w:rsidRPr="00E16EC3">
              <w:rPr>
                <w:sz w:val="20"/>
                <w:szCs w:val="20"/>
                <w:lang w:eastAsia="uk-UA"/>
              </w:rPr>
              <w:t xml:space="preserve"> частини т</w:t>
            </w:r>
            <w:r>
              <w:rPr>
                <w:sz w:val="20"/>
                <w:szCs w:val="20"/>
                <w:lang w:eastAsia="uk-UA"/>
              </w:rPr>
              <w:t>ретьої статті 4 Закону</w:t>
            </w:r>
            <w:r w:rsidRPr="00E16EC3">
              <w:rPr>
                <w:sz w:val="20"/>
                <w:szCs w:val="20"/>
                <w:lang w:eastAsia="uk-UA"/>
              </w:rPr>
              <w:t>, можуть подавати паспортний документ, строк дії якого закінчився або який підлягає обміну, у разі коли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sz w:val="20"/>
                <w:szCs w:val="20"/>
                <w:lang w:eastAsia="uk-UA"/>
              </w:rPr>
              <w:t>ї Організації Об’єднаних Націй «</w:t>
            </w:r>
            <w:r w:rsidRPr="00E16EC3">
              <w:rPr>
                <w:sz w:val="20"/>
                <w:szCs w:val="20"/>
                <w:lang w:eastAsia="uk-UA"/>
              </w:rPr>
              <w:t>Про т</w:t>
            </w:r>
            <w:r>
              <w:rPr>
                <w:sz w:val="20"/>
                <w:szCs w:val="20"/>
                <w:lang w:eastAsia="uk-UA"/>
              </w:rPr>
              <w:t>ериторіальну цілісність України»</w:t>
            </w:r>
            <w:r w:rsidRPr="00E16EC3">
              <w:rPr>
                <w:sz w:val="20"/>
                <w:szCs w:val="20"/>
                <w:lang w:eastAsia="uk-UA"/>
              </w:rPr>
              <w:t xml:space="preserve"> </w:t>
            </w:r>
            <w:r w:rsidR="00357895">
              <w:rPr>
                <w:sz w:val="20"/>
                <w:szCs w:val="20"/>
                <w:lang w:eastAsia="uk-UA"/>
              </w:rPr>
              <w:br/>
            </w:r>
            <w:r w:rsidRPr="00E16EC3">
              <w:rPr>
                <w:sz w:val="20"/>
                <w:szCs w:val="20"/>
                <w:lang w:eastAsia="uk-UA"/>
              </w:rPr>
              <w:t>від 27 б</w:t>
            </w:r>
            <w:r>
              <w:rPr>
                <w:sz w:val="20"/>
                <w:szCs w:val="20"/>
                <w:lang w:eastAsia="uk-UA"/>
              </w:rPr>
              <w:t>ерезня 2014 року</w:t>
            </w:r>
            <w:r w:rsidRPr="00E16EC3">
              <w:rPr>
                <w:sz w:val="20"/>
                <w:szCs w:val="20"/>
                <w:lang w:eastAsia="uk-UA"/>
              </w:rPr>
              <w:t xml:space="preserve"> № 68/262;</w:t>
            </w:r>
          </w:p>
          <w:p w:rsidR="00E16EC3" w:rsidRDefault="00E16EC3" w:rsidP="00E16EC3">
            <w:pPr>
              <w:shd w:val="clear" w:color="auto" w:fill="FFFFFF"/>
              <w:ind w:firstLine="448"/>
              <w:jc w:val="both"/>
              <w:rPr>
                <w:sz w:val="20"/>
                <w:szCs w:val="20"/>
                <w:lang w:eastAsia="uk-UA"/>
              </w:rPr>
            </w:pPr>
            <w:r>
              <w:rPr>
                <w:sz w:val="20"/>
                <w:szCs w:val="20"/>
                <w:lang w:eastAsia="uk-UA"/>
              </w:rPr>
              <w:t xml:space="preserve">3) </w:t>
            </w:r>
            <w:r w:rsidRPr="00E16EC3">
              <w:rPr>
                <w:sz w:val="20"/>
                <w:szCs w:val="20"/>
                <w:lang w:eastAsia="uk-UA"/>
              </w:rPr>
              <w:t>засвідчений у встановленому законодавством порядку переклад українською мовою сторінки з особистими даними паспортного документа (за наявності громадянства (підданства) кількох держав (множинного громадянства) - паспортних документів) іноземця або документа, що посвідчує особу без громадянства;</w:t>
            </w:r>
          </w:p>
          <w:p w:rsidR="000D606E" w:rsidRDefault="00E16EC3" w:rsidP="000D606E">
            <w:pPr>
              <w:shd w:val="clear" w:color="auto" w:fill="FFFFFF"/>
              <w:ind w:firstLine="448"/>
              <w:jc w:val="both"/>
              <w:rPr>
                <w:sz w:val="20"/>
                <w:szCs w:val="20"/>
                <w:lang w:eastAsia="uk-UA"/>
              </w:rPr>
            </w:pPr>
            <w:r>
              <w:rPr>
                <w:sz w:val="20"/>
                <w:szCs w:val="20"/>
                <w:lang w:eastAsia="uk-UA"/>
              </w:rPr>
              <w:t>4)</w:t>
            </w:r>
            <w:r w:rsidRPr="00E16EC3">
              <w:rPr>
                <w:color w:val="333333"/>
                <w:shd w:val="clear" w:color="auto" w:fill="FFFFFF"/>
              </w:rPr>
              <w:t xml:space="preserve"> </w:t>
            </w:r>
            <w:r w:rsidRPr="00E16EC3">
              <w:rPr>
                <w:sz w:val="20"/>
                <w:szCs w:val="20"/>
                <w:lang w:eastAsia="uk-UA"/>
              </w:rPr>
              <w:t xml:space="preserve">оригінал (після пред’явлення повертається) та копія документа, що підтверджує законність перебування/тимчасового проживання на території </w:t>
            </w:r>
            <w:r>
              <w:rPr>
                <w:sz w:val="20"/>
                <w:szCs w:val="20"/>
                <w:lang w:eastAsia="uk-UA"/>
              </w:rPr>
              <w:t xml:space="preserve">України (для осіб, зазначених у </w:t>
            </w:r>
            <w:hyperlink r:id="rId7" w:anchor="n77" w:history="1">
              <w:r w:rsidRPr="000D606E">
                <w:rPr>
                  <w:rStyle w:val="a8"/>
                  <w:color w:val="auto"/>
                  <w:sz w:val="20"/>
                  <w:szCs w:val="20"/>
                  <w:u w:val="none"/>
                  <w:lang w:eastAsia="uk-UA"/>
                </w:rPr>
                <w:t>пункті 2</w:t>
              </w:r>
            </w:hyperlink>
            <w:r w:rsidR="000D606E">
              <w:rPr>
                <w:sz w:val="20"/>
                <w:szCs w:val="20"/>
                <w:lang w:eastAsia="uk-UA"/>
              </w:rPr>
              <w:t xml:space="preserve"> </w:t>
            </w:r>
            <w:r w:rsidRPr="00E16EC3">
              <w:rPr>
                <w:sz w:val="20"/>
                <w:szCs w:val="20"/>
                <w:lang w:eastAsia="uk-UA"/>
              </w:rPr>
              <w:t>частини першої статті</w:t>
            </w:r>
            <w:r>
              <w:rPr>
                <w:sz w:val="20"/>
                <w:szCs w:val="20"/>
                <w:lang w:eastAsia="uk-UA"/>
              </w:rPr>
              <w:t xml:space="preserve"> 9 Закону</w:t>
            </w:r>
            <w:r w:rsidR="000D606E">
              <w:rPr>
                <w:sz w:val="20"/>
                <w:szCs w:val="20"/>
                <w:lang w:eastAsia="uk-UA"/>
              </w:rPr>
              <w:t xml:space="preserve">). </w:t>
            </w:r>
          </w:p>
          <w:p w:rsidR="00E16EC3" w:rsidRDefault="00E16EC3" w:rsidP="000D606E">
            <w:pPr>
              <w:shd w:val="clear" w:color="auto" w:fill="FFFFFF"/>
              <w:ind w:firstLine="448"/>
              <w:jc w:val="both"/>
              <w:rPr>
                <w:sz w:val="20"/>
                <w:szCs w:val="20"/>
                <w:lang w:eastAsia="uk-UA"/>
              </w:rPr>
            </w:pPr>
            <w:r w:rsidRPr="00E16EC3">
              <w:rPr>
                <w:sz w:val="20"/>
                <w:szCs w:val="20"/>
                <w:lang w:eastAsia="uk-UA"/>
              </w:rPr>
              <w:t>Законність перебування/тимчасового проживання на території України іноземця або особи без громадянства підтверджується відміткою про перетинання державного кордону або про продовження строку перебування з урахуванням дозволеного строку перебування, посвідкою на тимчасове проживання із зареєстрованим/задекларованим місцем проживання, дійсною на момент подачі документів, або іншими документами, передбаченими законодавством;</w:t>
            </w:r>
          </w:p>
          <w:p w:rsidR="005B4563" w:rsidRPr="0084015F" w:rsidRDefault="000D606E" w:rsidP="0084015F">
            <w:pPr>
              <w:shd w:val="clear" w:color="auto" w:fill="FFFFFF"/>
              <w:ind w:firstLine="448"/>
              <w:jc w:val="both"/>
              <w:rPr>
                <w:sz w:val="20"/>
                <w:szCs w:val="20"/>
                <w:lang w:eastAsia="uk-UA"/>
              </w:rPr>
            </w:pPr>
            <w:bookmarkStart w:id="25" w:name="n231"/>
            <w:bookmarkStart w:id="26" w:name="n85"/>
            <w:bookmarkEnd w:id="25"/>
            <w:bookmarkEnd w:id="26"/>
            <w:r>
              <w:rPr>
                <w:sz w:val="20"/>
                <w:szCs w:val="20"/>
                <w:lang w:eastAsia="uk-UA"/>
              </w:rPr>
              <w:t>5</w:t>
            </w:r>
            <w:r w:rsidR="007D5E16" w:rsidRPr="00963D46">
              <w:rPr>
                <w:sz w:val="20"/>
                <w:szCs w:val="20"/>
                <w:lang w:eastAsia="uk-UA"/>
              </w:rPr>
              <w:t xml:space="preserve">) </w:t>
            </w:r>
            <w:r w:rsidR="000F098E" w:rsidRPr="000F098E">
              <w:rPr>
                <w:sz w:val="20"/>
                <w:szCs w:val="20"/>
                <w:shd w:val="clear" w:color="auto" w:fill="FFFFFF"/>
              </w:rPr>
              <w:t>документ про місце проживання (в Україні та за кордоном</w:t>
            </w:r>
            <w:r w:rsidR="00A4252D">
              <w:rPr>
                <w:sz w:val="20"/>
                <w:szCs w:val="20"/>
                <w:shd w:val="clear" w:color="auto" w:fill="FFFFFF"/>
              </w:rPr>
              <w:t>,</w:t>
            </w:r>
            <w:r w:rsidR="00A4252D" w:rsidRPr="00A4252D">
              <w:rPr>
                <w:color w:val="333333"/>
                <w:shd w:val="clear" w:color="auto" w:fill="FFFFFF"/>
              </w:rPr>
              <w:t xml:space="preserve"> </w:t>
            </w:r>
            <w:r w:rsidR="00A4252D" w:rsidRPr="00A4252D">
              <w:rPr>
                <w:sz w:val="20"/>
                <w:szCs w:val="20"/>
                <w:shd w:val="clear" w:color="auto" w:fill="FFFFFF"/>
              </w:rPr>
              <w:t>з держави попереднього проживання</w:t>
            </w:r>
            <w:r w:rsidR="000F098E" w:rsidRPr="000F098E">
              <w:rPr>
                <w:sz w:val="20"/>
                <w:szCs w:val="20"/>
                <w:shd w:val="clear" w:color="auto" w:fill="FFFFFF"/>
              </w:rPr>
              <w:t xml:space="preserve">). </w:t>
            </w:r>
          </w:p>
          <w:p w:rsidR="005B4563" w:rsidRPr="005B4563" w:rsidRDefault="005B4563" w:rsidP="005B4563">
            <w:pPr>
              <w:shd w:val="clear" w:color="auto" w:fill="FFFFFF"/>
              <w:ind w:firstLine="448"/>
              <w:jc w:val="both"/>
              <w:rPr>
                <w:sz w:val="20"/>
                <w:szCs w:val="20"/>
                <w:shd w:val="clear" w:color="auto" w:fill="FFFFFF"/>
              </w:rPr>
            </w:pPr>
            <w:r w:rsidRPr="005B4563">
              <w:rPr>
                <w:sz w:val="20"/>
                <w:szCs w:val="20"/>
                <w:shd w:val="clear" w:color="auto" w:fill="FFFFFF"/>
                <w:lang w:val="ru-RU"/>
              </w:rPr>
              <w:t xml:space="preserve">Документом </w:t>
            </w:r>
            <w:r w:rsidRPr="005B4563">
              <w:rPr>
                <w:sz w:val="20"/>
                <w:szCs w:val="20"/>
                <w:shd w:val="clear" w:color="auto" w:fill="FFFFFF"/>
              </w:rPr>
              <w:t xml:space="preserve">про </w:t>
            </w:r>
            <w:proofErr w:type="gramStart"/>
            <w:r w:rsidRPr="005B4563">
              <w:rPr>
                <w:sz w:val="20"/>
                <w:szCs w:val="20"/>
                <w:shd w:val="clear" w:color="auto" w:fill="FFFFFF"/>
              </w:rPr>
              <w:t>м</w:t>
            </w:r>
            <w:proofErr w:type="gramEnd"/>
            <w:r w:rsidRPr="005B4563">
              <w:rPr>
                <w:sz w:val="20"/>
                <w:szCs w:val="20"/>
                <w:shd w:val="clear" w:color="auto" w:fill="FFFFFF"/>
              </w:rPr>
              <w:t xml:space="preserve">ісце проживання на території України для осіб, які отримали посвідки на тимчасове проживання, є витяг </w:t>
            </w:r>
            <w:r w:rsidR="0084015F">
              <w:rPr>
                <w:sz w:val="20"/>
                <w:szCs w:val="20"/>
                <w:shd w:val="clear" w:color="auto" w:fill="FFFFFF"/>
              </w:rPr>
              <w:t>і</w:t>
            </w:r>
            <w:r w:rsidRPr="005B4563">
              <w:rPr>
                <w:sz w:val="20"/>
                <w:szCs w:val="20"/>
                <w:shd w:val="clear" w:color="auto" w:fill="FFFFFF"/>
              </w:rPr>
              <w:t>з реєстру територіальної громади. Для осіб, які тимчасово на законних підставах перебувають на території України або подають заяву через дипломатичні представництва чи консульські установи України, таким документом є: документ про право власності або свідоцтво про державну реєстрацію права власності на житло (після пред’явлення повертається) та його копія, а в разі коли житло не належить заявнику, - письмова згода власника (співвласника) такого житла, засвідчена в установленому порядку. Якщо житло, яке надається іноземцеві та особі без громадянства для перебування, перебуває в державній або комунальній власності, замість документа про право власності подається документ, що підтверджує право приймаючої сторони на користування таким житлом (ордер, належним чином оформлений договір найму/оренди/піднайму тощо) (після пред’явлення повертається), та його копія, а також письмова згода на перебування іноземця та особи без громадянства всіх повнолітніх осіб, місце проживання яких зареєстровано/задекларовано в такому житлі. Особи, зазначені в частині дев’ятна</w:t>
            </w:r>
            <w:r>
              <w:rPr>
                <w:sz w:val="20"/>
                <w:szCs w:val="20"/>
                <w:shd w:val="clear" w:color="auto" w:fill="FFFFFF"/>
              </w:rPr>
              <w:t>дцятій статті 4 Закону України «</w:t>
            </w:r>
            <w:r w:rsidRPr="005B4563">
              <w:rPr>
                <w:sz w:val="20"/>
                <w:szCs w:val="20"/>
                <w:shd w:val="clear" w:color="auto" w:fill="FFFFFF"/>
              </w:rPr>
              <w:t>Про правовий статус іно</w:t>
            </w:r>
            <w:r>
              <w:rPr>
                <w:sz w:val="20"/>
                <w:szCs w:val="20"/>
                <w:shd w:val="clear" w:color="auto" w:fill="FFFFFF"/>
              </w:rPr>
              <w:t>земців та осіб без громадянства»</w:t>
            </w:r>
            <w:r w:rsidRPr="005B4563">
              <w:rPr>
                <w:sz w:val="20"/>
                <w:szCs w:val="20"/>
                <w:shd w:val="clear" w:color="auto" w:fill="FFFFFF"/>
              </w:rPr>
              <w:t>, можуть подавати як документ про місце проживання в Україні довідку щодо перебування на військовій службі, оформлену в установленому порядку;</w:t>
            </w:r>
          </w:p>
          <w:p w:rsidR="007D5E16" w:rsidRDefault="000D606E" w:rsidP="00C35B4C">
            <w:pPr>
              <w:shd w:val="clear" w:color="auto" w:fill="FFFFFF"/>
              <w:ind w:firstLine="448"/>
              <w:jc w:val="both"/>
              <w:rPr>
                <w:sz w:val="20"/>
                <w:szCs w:val="20"/>
                <w:lang w:eastAsia="uk-UA"/>
              </w:rPr>
            </w:pPr>
            <w:bookmarkStart w:id="27" w:name="n86"/>
            <w:bookmarkEnd w:id="27"/>
            <w:r>
              <w:rPr>
                <w:sz w:val="20"/>
                <w:szCs w:val="20"/>
                <w:lang w:eastAsia="uk-UA"/>
              </w:rPr>
              <w:t>6</w:t>
            </w:r>
            <w:r w:rsidR="007D5E16" w:rsidRPr="00963D46">
              <w:rPr>
                <w:sz w:val="20"/>
                <w:szCs w:val="20"/>
                <w:lang w:eastAsia="uk-UA"/>
              </w:rPr>
              <w:t xml:space="preserve">) </w:t>
            </w:r>
            <w:r w:rsidR="0084015F" w:rsidRPr="0084015F">
              <w:rPr>
                <w:sz w:val="20"/>
                <w:szCs w:val="20"/>
                <w:lang w:eastAsia="uk-UA"/>
              </w:rPr>
              <w:t xml:space="preserve">документально підтверджені відомості про склад сім'ї (копії свідоцтва про народження, свідоцтва про шлюб, документів про </w:t>
            </w:r>
            <w:r w:rsidR="0084015F" w:rsidRPr="0084015F">
              <w:rPr>
                <w:sz w:val="20"/>
                <w:szCs w:val="20"/>
                <w:lang w:eastAsia="uk-UA"/>
              </w:rPr>
              <w:lastRenderedPageBreak/>
              <w:t>усиновлення, встановлення опіки чи піклування тощо)</w:t>
            </w:r>
            <w:r w:rsidR="0084015F">
              <w:rPr>
                <w:sz w:val="20"/>
                <w:szCs w:val="20"/>
                <w:lang w:eastAsia="uk-UA"/>
              </w:rPr>
              <w:t>;</w:t>
            </w:r>
          </w:p>
          <w:p w:rsidR="005B4563" w:rsidRPr="005B4563" w:rsidRDefault="005B4563" w:rsidP="005B4563">
            <w:pPr>
              <w:shd w:val="clear" w:color="auto" w:fill="FFFFFF"/>
              <w:ind w:firstLine="448"/>
              <w:jc w:val="both"/>
              <w:rPr>
                <w:sz w:val="20"/>
                <w:szCs w:val="20"/>
                <w:lang w:eastAsia="uk-UA"/>
              </w:rPr>
            </w:pPr>
            <w:r>
              <w:rPr>
                <w:sz w:val="20"/>
                <w:szCs w:val="20"/>
                <w:lang w:eastAsia="uk-UA"/>
              </w:rPr>
              <w:t xml:space="preserve">7) </w:t>
            </w:r>
            <w:r w:rsidRPr="005B4563">
              <w:rPr>
                <w:sz w:val="20"/>
                <w:szCs w:val="20"/>
                <w:lang w:eastAsia="uk-UA"/>
              </w:rPr>
              <w:t>документ про те, що особа не є хворою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w:t>
            </w:r>
            <w:r>
              <w:rPr>
                <w:sz w:val="20"/>
                <w:szCs w:val="20"/>
                <w:lang w:eastAsia="uk-UA"/>
              </w:rPr>
              <w:t>ітики у сфері охорони здоров'я</w:t>
            </w:r>
            <w:r w:rsidR="00A4252D">
              <w:rPr>
                <w:sz w:val="20"/>
                <w:szCs w:val="20"/>
                <w:lang w:eastAsia="uk-UA"/>
              </w:rPr>
              <w:t xml:space="preserve"> </w:t>
            </w:r>
            <w:r w:rsidR="00A4252D" w:rsidRPr="00A4252D">
              <w:rPr>
                <w:sz w:val="20"/>
                <w:szCs w:val="20"/>
                <w:lang w:eastAsia="uk-UA"/>
              </w:rPr>
              <w:t>(далі - документ).</w:t>
            </w:r>
          </w:p>
          <w:p w:rsidR="005B4563" w:rsidRDefault="005B4563" w:rsidP="005B4563">
            <w:pPr>
              <w:shd w:val="clear" w:color="auto" w:fill="FFFFFF"/>
              <w:ind w:firstLine="448"/>
              <w:jc w:val="both"/>
              <w:rPr>
                <w:sz w:val="20"/>
                <w:szCs w:val="20"/>
                <w:lang w:eastAsia="uk-UA"/>
              </w:rPr>
            </w:pPr>
            <w:r>
              <w:rPr>
                <w:sz w:val="20"/>
                <w:szCs w:val="20"/>
                <w:lang w:eastAsia="uk-UA"/>
              </w:rPr>
              <w:t>Ця в</w:t>
            </w:r>
            <w:r w:rsidRPr="005B4563">
              <w:rPr>
                <w:sz w:val="20"/>
                <w:szCs w:val="20"/>
                <w:lang w:eastAsia="uk-UA"/>
              </w:rPr>
              <w:t>имога не поширюється на осіб, зазначених у пунктах 1, 1</w:t>
            </w:r>
            <w:r w:rsidRPr="005B4563">
              <w:rPr>
                <w:sz w:val="20"/>
                <w:szCs w:val="20"/>
                <w:vertAlign w:val="superscript"/>
                <w:lang w:eastAsia="uk-UA"/>
              </w:rPr>
              <w:t>1</w:t>
            </w:r>
            <w:r w:rsidRPr="005B4563">
              <w:rPr>
                <w:sz w:val="20"/>
                <w:szCs w:val="20"/>
                <w:lang w:eastAsia="uk-UA"/>
              </w:rPr>
              <w:t>, 3, 6 частини третьої статті 4 Закону.</w:t>
            </w:r>
          </w:p>
          <w:p w:rsidR="00332E44" w:rsidRPr="00332E44" w:rsidRDefault="00332E44" w:rsidP="00BD0EA7">
            <w:pPr>
              <w:shd w:val="clear" w:color="auto" w:fill="FFFFFF"/>
              <w:ind w:left="-4" w:firstLine="426"/>
              <w:jc w:val="both"/>
              <w:rPr>
                <w:sz w:val="20"/>
                <w:szCs w:val="20"/>
                <w:lang w:eastAsia="uk-UA"/>
              </w:rPr>
            </w:pPr>
            <w:bookmarkStart w:id="28" w:name="n87"/>
            <w:bookmarkEnd w:id="28"/>
            <w:r w:rsidRPr="00BD0EA7">
              <w:rPr>
                <w:bCs/>
                <w:sz w:val="20"/>
                <w:szCs w:val="20"/>
                <w:shd w:val="clear" w:color="auto" w:fill="FFFFFF"/>
              </w:rPr>
              <w:t xml:space="preserve">Перелік інфекційних хвороб, захворювання на які є           підставою для відмови </w:t>
            </w:r>
            <w:r w:rsidR="00A4252D">
              <w:rPr>
                <w:bCs/>
                <w:sz w:val="20"/>
                <w:szCs w:val="20"/>
                <w:shd w:val="clear" w:color="auto" w:fill="FFFFFF"/>
              </w:rPr>
              <w:t>у</w:t>
            </w:r>
            <w:r w:rsidRPr="00BD0EA7">
              <w:rPr>
                <w:bCs/>
                <w:sz w:val="20"/>
                <w:szCs w:val="20"/>
                <w:shd w:val="clear" w:color="auto" w:fill="FFFFFF"/>
              </w:rPr>
              <w:t xml:space="preserve"> наданні дозволу на імміграцію в Україну, визначений наказом Міністерства охорони з</w:t>
            </w:r>
            <w:r w:rsidR="00BD0EA7" w:rsidRPr="00BD0EA7">
              <w:rPr>
                <w:bCs/>
                <w:sz w:val="20"/>
                <w:szCs w:val="20"/>
                <w:shd w:val="clear" w:color="auto" w:fill="FFFFFF"/>
              </w:rPr>
              <w:t xml:space="preserve">доров’я України </w:t>
            </w:r>
            <w:r w:rsidR="0084015F">
              <w:rPr>
                <w:bCs/>
                <w:sz w:val="20"/>
                <w:szCs w:val="20"/>
                <w:shd w:val="clear" w:color="auto" w:fill="FFFFFF"/>
              </w:rPr>
              <w:br/>
            </w:r>
            <w:r w:rsidR="00BD0EA7" w:rsidRPr="00BD0EA7">
              <w:rPr>
                <w:bCs/>
                <w:sz w:val="20"/>
                <w:szCs w:val="20"/>
                <w:shd w:val="clear" w:color="auto" w:fill="FFFFFF"/>
              </w:rPr>
              <w:t>від 19</w:t>
            </w:r>
            <w:r w:rsidR="005B4563">
              <w:rPr>
                <w:bCs/>
                <w:sz w:val="20"/>
                <w:szCs w:val="20"/>
                <w:shd w:val="clear" w:color="auto" w:fill="FFFFFF"/>
              </w:rPr>
              <w:t xml:space="preserve"> жовтня </w:t>
            </w:r>
            <w:r w:rsidR="00BD0EA7" w:rsidRPr="00BD0EA7">
              <w:rPr>
                <w:bCs/>
                <w:sz w:val="20"/>
                <w:szCs w:val="20"/>
                <w:shd w:val="clear" w:color="auto" w:fill="FFFFFF"/>
              </w:rPr>
              <w:t>2001</w:t>
            </w:r>
            <w:r w:rsidR="005B4563">
              <w:rPr>
                <w:bCs/>
                <w:sz w:val="20"/>
                <w:szCs w:val="20"/>
                <w:shd w:val="clear" w:color="auto" w:fill="FFFFFF"/>
              </w:rPr>
              <w:t xml:space="preserve"> року</w:t>
            </w:r>
            <w:r w:rsidR="00BD0EA7" w:rsidRPr="00BD0EA7">
              <w:rPr>
                <w:bCs/>
                <w:sz w:val="20"/>
                <w:szCs w:val="20"/>
                <w:shd w:val="clear" w:color="auto" w:fill="FFFFFF"/>
              </w:rPr>
              <w:t xml:space="preserve"> </w:t>
            </w:r>
            <w:r w:rsidR="00A4252D">
              <w:rPr>
                <w:bCs/>
                <w:sz w:val="20"/>
                <w:szCs w:val="20"/>
                <w:shd w:val="clear" w:color="auto" w:fill="FFFFFF"/>
              </w:rPr>
              <w:t>№ 415, зареєстрованим</w:t>
            </w:r>
            <w:r w:rsidRPr="00BD0EA7">
              <w:rPr>
                <w:bCs/>
                <w:sz w:val="20"/>
                <w:szCs w:val="20"/>
                <w:shd w:val="clear" w:color="auto" w:fill="FFFFFF"/>
              </w:rPr>
              <w:t xml:space="preserve"> у Міністерстві юстиції України 05</w:t>
            </w:r>
            <w:r w:rsidR="005B4563">
              <w:rPr>
                <w:bCs/>
                <w:sz w:val="20"/>
                <w:szCs w:val="20"/>
                <w:shd w:val="clear" w:color="auto" w:fill="FFFFFF"/>
              </w:rPr>
              <w:t xml:space="preserve"> листопада </w:t>
            </w:r>
            <w:r w:rsidRPr="00BD0EA7">
              <w:rPr>
                <w:bCs/>
                <w:sz w:val="20"/>
                <w:szCs w:val="20"/>
                <w:shd w:val="clear" w:color="auto" w:fill="FFFFFF"/>
              </w:rPr>
              <w:t>2001</w:t>
            </w:r>
            <w:r w:rsidR="005B4563">
              <w:rPr>
                <w:bCs/>
                <w:sz w:val="20"/>
                <w:szCs w:val="20"/>
                <w:shd w:val="clear" w:color="auto" w:fill="FFFFFF"/>
              </w:rPr>
              <w:t xml:space="preserve"> року</w:t>
            </w:r>
            <w:r w:rsidRPr="00BD0EA7">
              <w:rPr>
                <w:bCs/>
                <w:sz w:val="20"/>
                <w:szCs w:val="20"/>
                <w:shd w:val="clear" w:color="auto" w:fill="FFFFFF"/>
              </w:rPr>
              <w:t xml:space="preserve"> за № 932/6123.  </w:t>
            </w:r>
          </w:p>
          <w:p w:rsidR="00332E44" w:rsidRPr="00B044D7" w:rsidRDefault="00A4252D" w:rsidP="00B044D7">
            <w:pPr>
              <w:shd w:val="clear" w:color="auto" w:fill="FFFFFF"/>
              <w:ind w:firstLine="448"/>
              <w:jc w:val="both"/>
              <w:rPr>
                <w:bCs/>
                <w:sz w:val="20"/>
                <w:szCs w:val="20"/>
                <w:shd w:val="clear" w:color="auto" w:fill="FFFFFF"/>
              </w:rPr>
            </w:pPr>
            <w:r>
              <w:rPr>
                <w:sz w:val="20"/>
                <w:szCs w:val="20"/>
              </w:rPr>
              <w:t>О</w:t>
            </w:r>
            <w:r w:rsidR="00D712F4">
              <w:rPr>
                <w:sz w:val="20"/>
                <w:szCs w:val="20"/>
              </w:rPr>
              <w:t xml:space="preserve">тримання довідок про відсутність захворювань на  </w:t>
            </w:r>
            <w:r w:rsidR="00D712F4" w:rsidRPr="00963D46">
              <w:rPr>
                <w:sz w:val="20"/>
                <w:szCs w:val="20"/>
                <w:lang w:eastAsia="uk-UA"/>
              </w:rPr>
              <w:t>хронічний алкоголізм, токсикоманію, наркоманію</w:t>
            </w:r>
            <w:r w:rsidR="00D712F4">
              <w:rPr>
                <w:sz w:val="20"/>
                <w:szCs w:val="20"/>
                <w:lang w:eastAsia="uk-UA"/>
              </w:rPr>
              <w:t xml:space="preserve"> </w:t>
            </w:r>
            <w:r>
              <w:rPr>
                <w:sz w:val="20"/>
                <w:szCs w:val="20"/>
                <w:lang w:eastAsia="uk-UA"/>
              </w:rPr>
              <w:t>регламентується</w:t>
            </w:r>
            <w:r w:rsidR="00D712F4" w:rsidRPr="00D712F4">
              <w:rPr>
                <w:sz w:val="20"/>
                <w:szCs w:val="20"/>
              </w:rPr>
              <w:t xml:space="preserve"> постанов</w:t>
            </w:r>
            <w:r>
              <w:rPr>
                <w:sz w:val="20"/>
                <w:szCs w:val="20"/>
              </w:rPr>
              <w:t>ою</w:t>
            </w:r>
            <w:r w:rsidR="00D712F4" w:rsidRPr="00D712F4">
              <w:rPr>
                <w:sz w:val="20"/>
                <w:szCs w:val="20"/>
              </w:rPr>
              <w:t xml:space="preserve"> Кабінету Міністрів України від 10</w:t>
            </w:r>
            <w:r w:rsidR="005B4563">
              <w:rPr>
                <w:sz w:val="20"/>
                <w:szCs w:val="20"/>
              </w:rPr>
              <w:t xml:space="preserve"> травня </w:t>
            </w:r>
            <w:r w:rsidR="00D712F4" w:rsidRPr="00D712F4">
              <w:rPr>
                <w:sz w:val="20"/>
                <w:szCs w:val="20"/>
              </w:rPr>
              <w:t xml:space="preserve">2022 </w:t>
            </w:r>
            <w:r w:rsidR="005B4563">
              <w:rPr>
                <w:sz w:val="20"/>
                <w:szCs w:val="20"/>
              </w:rPr>
              <w:t xml:space="preserve">року </w:t>
            </w:r>
            <w:r>
              <w:rPr>
                <w:sz w:val="20"/>
                <w:szCs w:val="20"/>
              </w:rPr>
              <w:br/>
              <w:t>№ 577 «Про затвердження Переліку</w:t>
            </w:r>
            <w:r w:rsidR="00D712F4" w:rsidRPr="00D712F4">
              <w:rPr>
                <w:sz w:val="20"/>
                <w:szCs w:val="20"/>
              </w:rPr>
              <w:t xml:space="preserve"> </w:t>
            </w:r>
            <w:r w:rsidR="00D712F4" w:rsidRPr="00D712F4">
              <w:rPr>
                <w:rStyle w:val="rvts23"/>
                <w:bCs/>
                <w:sz w:val="20"/>
                <w:szCs w:val="20"/>
                <w:shd w:val="clear" w:color="auto" w:fill="FFFFFF"/>
              </w:rPr>
              <w:t>медичних психіатричних протипоказань щодо виконання окремих видів діяльності (робіт, професій, служби), що можуть становити безпосередню небе</w:t>
            </w:r>
            <w:r w:rsidR="0084015F">
              <w:rPr>
                <w:rStyle w:val="rvts23"/>
                <w:bCs/>
                <w:sz w:val="20"/>
                <w:szCs w:val="20"/>
                <w:shd w:val="clear" w:color="auto" w:fill="FFFFFF"/>
              </w:rPr>
              <w:t>зпеку для особи або оточуючих</w:t>
            </w:r>
            <w:r>
              <w:rPr>
                <w:rStyle w:val="rvts23"/>
                <w:bCs/>
                <w:sz w:val="20"/>
                <w:szCs w:val="20"/>
                <w:shd w:val="clear" w:color="auto" w:fill="FFFFFF"/>
              </w:rPr>
              <w:t>»</w:t>
            </w:r>
            <w:r w:rsidR="0084015F">
              <w:rPr>
                <w:rStyle w:val="rvts23"/>
                <w:bCs/>
                <w:sz w:val="20"/>
                <w:szCs w:val="20"/>
                <w:shd w:val="clear" w:color="auto" w:fill="FFFFFF"/>
              </w:rPr>
              <w:t xml:space="preserve"> </w:t>
            </w:r>
            <w:r w:rsidR="00D712F4" w:rsidRPr="00D712F4">
              <w:rPr>
                <w:rStyle w:val="rvts23"/>
                <w:bCs/>
                <w:sz w:val="20"/>
                <w:szCs w:val="20"/>
                <w:shd w:val="clear" w:color="auto" w:fill="FFFFFF"/>
              </w:rPr>
              <w:t xml:space="preserve">та </w:t>
            </w:r>
            <w:r w:rsidR="00B044D7" w:rsidRPr="00B044D7">
              <w:rPr>
                <w:bCs/>
                <w:sz w:val="20"/>
                <w:szCs w:val="20"/>
                <w:shd w:val="clear" w:color="auto" w:fill="FFFFFF"/>
              </w:rPr>
              <w:t>наказом Міністерства охорони здоров’я України від 18 квітня 2022 року № 651, зареєс</w:t>
            </w:r>
            <w:r w:rsidR="005A3804">
              <w:rPr>
                <w:bCs/>
                <w:sz w:val="20"/>
                <w:szCs w:val="20"/>
                <w:shd w:val="clear" w:color="auto" w:fill="FFFFFF"/>
              </w:rPr>
              <w:t xml:space="preserve">трованим у Міністерстві юстиції </w:t>
            </w:r>
            <w:r w:rsidR="00B044D7" w:rsidRPr="00B044D7">
              <w:rPr>
                <w:bCs/>
                <w:sz w:val="20"/>
                <w:szCs w:val="20"/>
                <w:shd w:val="clear" w:color="auto" w:fill="FFFFFF"/>
              </w:rPr>
              <w:t xml:space="preserve">України 15 червня 2022 року за № 648/37984 «Про затвердження Порядку проведення попередніх, періодичних та позачергових психіатричних оглядів, у тому числі на предмет вживання </w:t>
            </w:r>
            <w:proofErr w:type="spellStart"/>
            <w:r w:rsidR="00B044D7" w:rsidRPr="00B044D7">
              <w:rPr>
                <w:bCs/>
                <w:sz w:val="20"/>
                <w:szCs w:val="20"/>
                <w:shd w:val="clear" w:color="auto" w:fill="FFFFFF"/>
              </w:rPr>
              <w:t>психоактивних</w:t>
            </w:r>
            <w:proofErr w:type="spellEnd"/>
            <w:r w:rsidR="00B044D7" w:rsidRPr="00B044D7">
              <w:rPr>
                <w:bCs/>
                <w:sz w:val="20"/>
                <w:szCs w:val="20"/>
                <w:shd w:val="clear" w:color="auto" w:fill="FFFFFF"/>
              </w:rPr>
              <w:t xml:space="preserve"> речовин»</w:t>
            </w:r>
            <w:r w:rsidR="00D712F4">
              <w:rPr>
                <w:rStyle w:val="rvts9"/>
                <w:bCs/>
                <w:sz w:val="20"/>
                <w:szCs w:val="20"/>
              </w:rPr>
              <w:t xml:space="preserve">. </w:t>
            </w:r>
          </w:p>
          <w:p w:rsidR="00C1582D" w:rsidRDefault="00B90439" w:rsidP="00C35B4C">
            <w:pPr>
              <w:shd w:val="clear" w:color="auto" w:fill="FFFFFF"/>
              <w:ind w:firstLine="448"/>
              <w:jc w:val="both"/>
              <w:rPr>
                <w:color w:val="333333"/>
                <w:shd w:val="clear" w:color="auto" w:fill="FFFFFF"/>
              </w:rPr>
            </w:pPr>
            <w:r>
              <w:rPr>
                <w:sz w:val="20"/>
                <w:szCs w:val="20"/>
                <w:shd w:val="clear" w:color="auto" w:fill="FFFFFF"/>
              </w:rPr>
              <w:t>Д</w:t>
            </w:r>
            <w:r w:rsidR="00C1582D" w:rsidRPr="00C1582D">
              <w:rPr>
                <w:sz w:val="20"/>
                <w:szCs w:val="20"/>
                <w:shd w:val="clear" w:color="auto" w:fill="FFFFFF"/>
              </w:rPr>
              <w:t>окумент</w:t>
            </w:r>
            <w:r w:rsidR="0084015F">
              <w:rPr>
                <w:sz w:val="20"/>
                <w:szCs w:val="20"/>
                <w:shd w:val="clear" w:color="auto" w:fill="FFFFFF"/>
              </w:rPr>
              <w:t xml:space="preserve"> повинен бути</w:t>
            </w:r>
            <w:r w:rsidR="00C1582D" w:rsidRPr="00C1582D">
              <w:rPr>
                <w:sz w:val="20"/>
                <w:szCs w:val="20"/>
                <w:shd w:val="clear" w:color="auto" w:fill="FFFFFF"/>
              </w:rPr>
              <w:t xml:space="preserve"> виданий лікувально-профілактичним закладом </w:t>
            </w:r>
            <w:r w:rsidR="00332E44">
              <w:rPr>
                <w:sz w:val="20"/>
                <w:szCs w:val="20"/>
                <w:shd w:val="clear" w:color="auto" w:fill="FFFFFF"/>
              </w:rPr>
              <w:t>України</w:t>
            </w:r>
            <w:r w:rsidR="004F17EB">
              <w:rPr>
                <w:sz w:val="20"/>
                <w:szCs w:val="20"/>
                <w:shd w:val="clear" w:color="auto" w:fill="FFFFFF"/>
              </w:rPr>
              <w:t xml:space="preserve">. </w:t>
            </w:r>
            <w:r w:rsidR="00C1582D" w:rsidRPr="00C1582D">
              <w:rPr>
                <w:sz w:val="20"/>
                <w:szCs w:val="20"/>
                <w:shd w:val="clear" w:color="auto" w:fill="FFFFFF"/>
              </w:rPr>
              <w:t>Особи, які постійно проживають за межами України, подають документ, виданий лікувальним закладом д</w:t>
            </w:r>
            <w:r w:rsidR="00AD2515">
              <w:rPr>
                <w:sz w:val="20"/>
                <w:szCs w:val="20"/>
                <w:shd w:val="clear" w:color="auto" w:fill="FFFFFF"/>
              </w:rPr>
              <w:t>ержави за місцем проживання, який</w:t>
            </w:r>
            <w:r w:rsidR="00C1582D" w:rsidRPr="00C1582D">
              <w:rPr>
                <w:sz w:val="20"/>
                <w:szCs w:val="20"/>
                <w:shd w:val="clear" w:color="auto" w:fill="FFFFFF"/>
              </w:rPr>
              <w:t xml:space="preserve"> підляга</w:t>
            </w:r>
            <w:r w:rsidR="00AD2515">
              <w:rPr>
                <w:sz w:val="20"/>
                <w:szCs w:val="20"/>
                <w:shd w:val="clear" w:color="auto" w:fill="FFFFFF"/>
              </w:rPr>
              <w:t>є</w:t>
            </w:r>
            <w:r w:rsidR="00D712F4">
              <w:rPr>
                <w:sz w:val="20"/>
                <w:szCs w:val="20"/>
                <w:shd w:val="clear" w:color="auto" w:fill="FFFFFF"/>
              </w:rPr>
              <w:t xml:space="preserve"> </w:t>
            </w:r>
            <w:r w:rsidR="00C1582D" w:rsidRPr="00C1582D">
              <w:rPr>
                <w:sz w:val="20"/>
                <w:szCs w:val="20"/>
                <w:shd w:val="clear" w:color="auto" w:fill="FFFFFF"/>
              </w:rPr>
              <w:t>легалізації в установленому порядку, якщо інше не передбачено міжнародними договорами</w:t>
            </w:r>
            <w:r w:rsidR="00C1582D">
              <w:rPr>
                <w:color w:val="333333"/>
                <w:shd w:val="clear" w:color="auto" w:fill="FFFFFF"/>
              </w:rPr>
              <w:t xml:space="preserve">. </w:t>
            </w:r>
          </w:p>
          <w:p w:rsidR="00357895" w:rsidRPr="00F010EB" w:rsidRDefault="005B4563" w:rsidP="00F010EB">
            <w:pPr>
              <w:shd w:val="clear" w:color="auto" w:fill="FFFFFF"/>
              <w:ind w:firstLine="448"/>
              <w:jc w:val="both"/>
              <w:rPr>
                <w:sz w:val="20"/>
                <w:szCs w:val="20"/>
                <w:shd w:val="clear" w:color="auto" w:fill="FFFFFF"/>
              </w:rPr>
            </w:pPr>
            <w:r w:rsidRPr="005B4563">
              <w:rPr>
                <w:color w:val="333333"/>
                <w:sz w:val="20"/>
                <w:szCs w:val="20"/>
                <w:shd w:val="clear" w:color="auto" w:fill="FFFFFF"/>
                <w:lang w:val="ru-RU"/>
              </w:rPr>
              <w:t>8</w:t>
            </w:r>
            <w:r w:rsidR="00BD0EA7" w:rsidRPr="00BD0EA7">
              <w:rPr>
                <w:color w:val="333333"/>
                <w:sz w:val="20"/>
                <w:szCs w:val="20"/>
                <w:shd w:val="clear" w:color="auto" w:fill="FFFFFF"/>
              </w:rPr>
              <w:t>)</w:t>
            </w:r>
            <w:r w:rsidR="00BD0EA7" w:rsidRPr="00BD0EA7">
              <w:rPr>
                <w:color w:val="333333"/>
                <w:shd w:val="clear" w:color="auto" w:fill="FFFFFF"/>
              </w:rPr>
              <w:t xml:space="preserve"> </w:t>
            </w:r>
            <w:r w:rsidR="00AD2515">
              <w:rPr>
                <w:sz w:val="20"/>
                <w:szCs w:val="20"/>
                <w:shd w:val="clear" w:color="auto" w:fill="FFFFFF"/>
              </w:rPr>
              <w:t>Д</w:t>
            </w:r>
            <w:r w:rsidR="00BD0EA7" w:rsidRPr="00BD0EA7">
              <w:rPr>
                <w:sz w:val="20"/>
                <w:szCs w:val="20"/>
                <w:shd w:val="clear" w:color="auto" w:fill="FFFFFF"/>
              </w:rPr>
              <w:t xml:space="preserve">окумент, що </w:t>
            </w:r>
            <w:proofErr w:type="gramStart"/>
            <w:r w:rsidR="00BD0EA7" w:rsidRPr="00BD0EA7">
              <w:rPr>
                <w:sz w:val="20"/>
                <w:szCs w:val="20"/>
                <w:shd w:val="clear" w:color="auto" w:fill="FFFFFF"/>
              </w:rPr>
              <w:t>п</w:t>
            </w:r>
            <w:proofErr w:type="gramEnd"/>
            <w:r w:rsidR="00BD0EA7" w:rsidRPr="00BD0EA7">
              <w:rPr>
                <w:sz w:val="20"/>
                <w:szCs w:val="20"/>
                <w:shd w:val="clear" w:color="auto" w:fill="FFFFFF"/>
              </w:rPr>
              <w:t>ідтверджує сплату адміністративного або консульського збору, або документ про звільнення від його сплати.</w:t>
            </w:r>
          </w:p>
          <w:p w:rsidR="001B5E2E" w:rsidRPr="007A614E" w:rsidRDefault="007D5E16" w:rsidP="007A614E">
            <w:pPr>
              <w:shd w:val="clear" w:color="auto" w:fill="FFFFFF"/>
              <w:ind w:firstLine="448"/>
              <w:jc w:val="center"/>
              <w:rPr>
                <w:b/>
                <w:sz w:val="20"/>
                <w:szCs w:val="20"/>
                <w:lang w:val="en-US" w:eastAsia="uk-UA"/>
              </w:rPr>
            </w:pPr>
            <w:bookmarkStart w:id="29" w:name="n88"/>
            <w:bookmarkStart w:id="30" w:name="n89"/>
            <w:bookmarkStart w:id="31" w:name="n176"/>
            <w:bookmarkStart w:id="32" w:name="n90"/>
            <w:bookmarkEnd w:id="29"/>
            <w:bookmarkEnd w:id="30"/>
            <w:bookmarkEnd w:id="31"/>
            <w:bookmarkEnd w:id="32"/>
            <w:r w:rsidRPr="00357895">
              <w:rPr>
                <w:b/>
                <w:sz w:val="20"/>
                <w:szCs w:val="20"/>
                <w:lang w:eastAsia="uk-UA"/>
              </w:rPr>
              <w:t>Крім зазначених документів подаються:</w:t>
            </w:r>
          </w:p>
          <w:p w:rsidR="007D5E16" w:rsidRPr="00963D46" w:rsidRDefault="007D5E16" w:rsidP="00C35B4C">
            <w:pPr>
              <w:shd w:val="clear" w:color="auto" w:fill="FFFFFF"/>
              <w:ind w:firstLine="448"/>
              <w:jc w:val="both"/>
              <w:rPr>
                <w:sz w:val="20"/>
                <w:szCs w:val="20"/>
                <w:lang w:eastAsia="uk-UA"/>
              </w:rPr>
            </w:pPr>
            <w:bookmarkStart w:id="33" w:name="n91"/>
            <w:bookmarkEnd w:id="33"/>
            <w:r w:rsidRPr="00357895">
              <w:rPr>
                <w:b/>
                <w:sz w:val="20"/>
                <w:szCs w:val="20"/>
                <w:lang w:eastAsia="uk-UA"/>
              </w:rPr>
              <w:t>1)</w:t>
            </w:r>
            <w:r w:rsidRPr="00963D46">
              <w:rPr>
                <w:sz w:val="20"/>
                <w:szCs w:val="20"/>
                <w:lang w:eastAsia="uk-UA"/>
              </w:rPr>
              <w:t xml:space="preserve"> </w:t>
            </w:r>
            <w:r w:rsidRPr="00357895">
              <w:rPr>
                <w:b/>
                <w:sz w:val="20"/>
                <w:szCs w:val="20"/>
                <w:lang w:eastAsia="uk-UA"/>
              </w:rPr>
              <w:t xml:space="preserve">для осіб, </w:t>
            </w:r>
            <w:r w:rsidR="00D32951" w:rsidRPr="00357895">
              <w:rPr>
                <w:b/>
                <w:sz w:val="20"/>
                <w:szCs w:val="20"/>
                <w:lang w:eastAsia="uk-UA"/>
              </w:rPr>
              <w:t xml:space="preserve">зазначених у </w:t>
            </w:r>
            <w:hyperlink r:id="rId8" w:anchor="n26" w:history="1">
              <w:r w:rsidRPr="00357895">
                <w:rPr>
                  <w:b/>
                  <w:sz w:val="20"/>
                  <w:szCs w:val="20"/>
                  <w:lang w:eastAsia="uk-UA"/>
                </w:rPr>
                <w:t>пункті 1</w:t>
              </w:r>
            </w:hyperlink>
            <w:r w:rsidR="00D32951" w:rsidRPr="00357895">
              <w:rPr>
                <w:b/>
                <w:sz w:val="20"/>
                <w:szCs w:val="20"/>
                <w:lang w:eastAsia="uk-UA"/>
              </w:rPr>
              <w:t xml:space="preserve"> </w:t>
            </w:r>
            <w:r w:rsidRPr="00357895">
              <w:rPr>
                <w:b/>
                <w:sz w:val="20"/>
                <w:szCs w:val="20"/>
                <w:lang w:eastAsia="uk-UA"/>
              </w:rPr>
              <w:t>частини другої статті 4 Закону</w:t>
            </w:r>
            <w:r w:rsidRPr="00963D46">
              <w:rPr>
                <w:sz w:val="20"/>
                <w:szCs w:val="20"/>
                <w:lang w:eastAsia="uk-UA"/>
              </w:rPr>
              <w:t>, - документ, що підтверджує підтримку їхньої заяви про надання дозволу на імміграцію міністерством або іншим центральним органом виконавчої влади;</w:t>
            </w:r>
          </w:p>
          <w:p w:rsidR="007D5E16" w:rsidRPr="00963D46" w:rsidRDefault="00D32951" w:rsidP="00B044D7">
            <w:pPr>
              <w:shd w:val="clear" w:color="auto" w:fill="FFFFFF"/>
              <w:ind w:firstLine="448"/>
              <w:jc w:val="both"/>
              <w:rPr>
                <w:sz w:val="20"/>
                <w:szCs w:val="20"/>
                <w:lang w:eastAsia="uk-UA"/>
              </w:rPr>
            </w:pPr>
            <w:bookmarkStart w:id="34" w:name="n232"/>
            <w:bookmarkStart w:id="35" w:name="n92"/>
            <w:bookmarkEnd w:id="34"/>
            <w:bookmarkEnd w:id="35"/>
            <w:r w:rsidRPr="00357895">
              <w:rPr>
                <w:b/>
                <w:sz w:val="20"/>
                <w:szCs w:val="20"/>
                <w:lang w:eastAsia="uk-UA"/>
              </w:rPr>
              <w:t>2)</w:t>
            </w:r>
            <w:r>
              <w:rPr>
                <w:sz w:val="20"/>
                <w:szCs w:val="20"/>
                <w:lang w:eastAsia="uk-UA"/>
              </w:rPr>
              <w:t xml:space="preserve"> </w:t>
            </w:r>
            <w:r w:rsidRPr="00357895">
              <w:rPr>
                <w:b/>
                <w:sz w:val="20"/>
                <w:szCs w:val="20"/>
                <w:lang w:eastAsia="uk-UA"/>
              </w:rPr>
              <w:t xml:space="preserve">для осіб, зазначених у </w:t>
            </w:r>
            <w:hyperlink r:id="rId9" w:anchor="n27" w:history="1">
              <w:r w:rsidR="007D5E16" w:rsidRPr="00357895">
                <w:rPr>
                  <w:b/>
                  <w:sz w:val="20"/>
                  <w:szCs w:val="20"/>
                  <w:lang w:eastAsia="uk-UA"/>
                </w:rPr>
                <w:t>пункті 2</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що підтверджують відповідність рівня кваліфікації спеціаліста або робітника вимогам, передбаченим переліком спеціальностей та вимог до кваліфікації спеціалістів і робітників, потреба в яких може бути задоволена за рахунок імміграції, затвердженим центральним органом виконавчої влади, що забезпечує формування державної політики у сфері праці, зайнятості населення та трудової міграції, та документ про підтримку заяви про надання дозволу на імміграцію, виданий відповідно до вимог Порядку провадження за заявами про надання дозволу на імміграцію</w:t>
            </w:r>
            <w:r w:rsidR="00B044D7">
              <w:rPr>
                <w:sz w:val="20"/>
                <w:szCs w:val="20"/>
                <w:lang w:eastAsia="uk-UA"/>
              </w:rPr>
              <w:t>,</w:t>
            </w:r>
            <w:r w:rsidR="007D5E16" w:rsidRPr="00963D46">
              <w:rPr>
                <w:sz w:val="20"/>
                <w:szCs w:val="20"/>
                <w:lang w:eastAsia="uk-UA"/>
              </w:rPr>
              <w:t xml:space="preserve"> </w:t>
            </w:r>
            <w:r w:rsidR="00B044D7">
              <w:rPr>
                <w:sz w:val="20"/>
                <w:szCs w:val="20"/>
                <w:lang w:eastAsia="uk-UA"/>
              </w:rPr>
              <w:t xml:space="preserve">поданнями про </w:t>
            </w:r>
            <w:r w:rsidR="00B044D7" w:rsidRPr="00B044D7">
              <w:rPr>
                <w:sz w:val="20"/>
                <w:szCs w:val="20"/>
                <w:lang w:eastAsia="uk-UA"/>
              </w:rPr>
              <w:t xml:space="preserve">відкликання дозволу на імміграцію, визнання недійсними таких рішень, їх </w:t>
            </w:r>
            <w:r w:rsidR="00B9391D">
              <w:rPr>
                <w:sz w:val="20"/>
                <w:szCs w:val="20"/>
                <w:lang w:eastAsia="uk-UA"/>
              </w:rPr>
              <w:t xml:space="preserve">оскарження та виконання, </w:t>
            </w:r>
            <w:r w:rsidR="00B044D7" w:rsidRPr="00B044D7">
              <w:rPr>
                <w:sz w:val="20"/>
                <w:szCs w:val="20"/>
                <w:lang w:eastAsia="uk-UA"/>
              </w:rPr>
              <w:t>встановлено</w:t>
            </w:r>
            <w:r w:rsidR="00B044D7">
              <w:rPr>
                <w:sz w:val="20"/>
                <w:szCs w:val="20"/>
                <w:lang w:eastAsia="uk-UA"/>
              </w:rPr>
              <w:t>го Кабінетом Міністрів України</w:t>
            </w:r>
            <w:r w:rsidR="007D5E16" w:rsidRPr="00963D46">
              <w:rPr>
                <w:sz w:val="20"/>
                <w:szCs w:val="20"/>
                <w:lang w:eastAsia="uk-UA"/>
              </w:rPr>
              <w:t>. Для подружжя таких осіб та їхніх дітей, які не досягли 18 років, у разі їх одночасного в’їзду та спільного перебування на території України додатково подаються оригінали (після пред’явлення повертаються) та копії документів, що підтверджують їх одночасний в’їзд та родинні відносини;</w:t>
            </w:r>
          </w:p>
          <w:p w:rsidR="007D5E16" w:rsidRPr="00963D46" w:rsidRDefault="007D5E16" w:rsidP="00C35B4C">
            <w:pPr>
              <w:shd w:val="clear" w:color="auto" w:fill="FFFFFF"/>
              <w:ind w:firstLine="448"/>
              <w:jc w:val="both"/>
              <w:rPr>
                <w:sz w:val="20"/>
                <w:szCs w:val="20"/>
                <w:lang w:eastAsia="uk-UA"/>
              </w:rPr>
            </w:pPr>
            <w:bookmarkStart w:id="36" w:name="n93"/>
            <w:bookmarkStart w:id="37" w:name="n94"/>
            <w:bookmarkEnd w:id="36"/>
            <w:bookmarkEnd w:id="37"/>
            <w:r w:rsidRPr="00357895">
              <w:rPr>
                <w:b/>
                <w:sz w:val="20"/>
                <w:szCs w:val="20"/>
                <w:lang w:eastAsia="uk-UA"/>
              </w:rPr>
              <w:t>3)</w:t>
            </w:r>
            <w:r w:rsidRPr="00963D46">
              <w:rPr>
                <w:sz w:val="20"/>
                <w:szCs w:val="20"/>
                <w:lang w:eastAsia="uk-UA"/>
              </w:rPr>
              <w:t xml:space="preserve"> </w:t>
            </w:r>
            <w:r w:rsidRPr="00357895">
              <w:rPr>
                <w:b/>
                <w:sz w:val="20"/>
                <w:szCs w:val="20"/>
                <w:lang w:eastAsia="uk-UA"/>
              </w:rPr>
              <w:t>для осіб, зазначених у</w:t>
            </w:r>
            <w:r w:rsidR="00D32951" w:rsidRPr="00357895">
              <w:rPr>
                <w:b/>
                <w:sz w:val="20"/>
                <w:szCs w:val="20"/>
                <w:lang w:eastAsia="uk-UA"/>
              </w:rPr>
              <w:t xml:space="preserve"> </w:t>
            </w:r>
            <w:hyperlink r:id="rId10" w:anchor="n28" w:history="1">
              <w:r w:rsidRPr="00357895">
                <w:rPr>
                  <w:b/>
                  <w:sz w:val="20"/>
                  <w:szCs w:val="20"/>
                  <w:lang w:eastAsia="uk-UA"/>
                </w:rPr>
                <w:t>пункті 3</w:t>
              </w:r>
            </w:hyperlink>
            <w:r w:rsidR="00D32951" w:rsidRPr="00357895">
              <w:rPr>
                <w:b/>
                <w:sz w:val="20"/>
                <w:szCs w:val="20"/>
                <w:lang w:eastAsia="uk-UA"/>
              </w:rPr>
              <w:t xml:space="preserve"> </w:t>
            </w:r>
            <w:r w:rsidRPr="00357895">
              <w:rPr>
                <w:b/>
                <w:sz w:val="20"/>
                <w:szCs w:val="20"/>
                <w:lang w:eastAsia="uk-UA"/>
              </w:rPr>
              <w:t xml:space="preserve">частини другої статті 4 Закону, </w:t>
            </w:r>
            <w:r w:rsidRPr="00963D46">
              <w:rPr>
                <w:sz w:val="20"/>
                <w:szCs w:val="20"/>
                <w:lang w:eastAsia="uk-UA"/>
              </w:rPr>
              <w:t xml:space="preserve">- оригінали (після пред’явлення повертаються) та копії статуту та/або зареєстрованих договорів (контрактів) про інвестиційну діяльність та довідка банку про надходження </w:t>
            </w:r>
            <w:r w:rsidRPr="00963D46">
              <w:rPr>
                <w:sz w:val="20"/>
                <w:szCs w:val="20"/>
                <w:lang w:eastAsia="uk-UA"/>
              </w:rPr>
              <w:lastRenderedPageBreak/>
              <w:t>іноземної інвестиції в економіку України іноземною конвертованою валютою на суму не менше 100 (ста) тисяч доларів США;</w:t>
            </w:r>
          </w:p>
          <w:p w:rsidR="007D5E16" w:rsidRPr="00357895" w:rsidRDefault="007D5E16" w:rsidP="00C35B4C">
            <w:pPr>
              <w:shd w:val="clear" w:color="auto" w:fill="FFFFFF"/>
              <w:ind w:firstLine="448"/>
              <w:jc w:val="both"/>
              <w:rPr>
                <w:b/>
                <w:sz w:val="20"/>
                <w:szCs w:val="20"/>
                <w:lang w:eastAsia="uk-UA"/>
              </w:rPr>
            </w:pPr>
            <w:bookmarkStart w:id="38" w:name="n95"/>
            <w:bookmarkStart w:id="39" w:name="n96"/>
            <w:bookmarkEnd w:id="38"/>
            <w:bookmarkEnd w:id="39"/>
            <w:r w:rsidRPr="00357895">
              <w:rPr>
                <w:b/>
                <w:sz w:val="20"/>
                <w:szCs w:val="20"/>
                <w:lang w:eastAsia="uk-UA"/>
              </w:rPr>
              <w:t>4) для вс</w:t>
            </w:r>
            <w:r w:rsidR="00D32951" w:rsidRPr="00357895">
              <w:rPr>
                <w:b/>
                <w:sz w:val="20"/>
                <w:szCs w:val="20"/>
                <w:lang w:eastAsia="uk-UA"/>
              </w:rPr>
              <w:t xml:space="preserve">іх категорій осіб, зазначених у </w:t>
            </w:r>
            <w:hyperlink r:id="rId11" w:anchor="n30" w:history="1">
              <w:r w:rsidRPr="00357895">
                <w:rPr>
                  <w:b/>
                  <w:sz w:val="20"/>
                  <w:szCs w:val="20"/>
                  <w:lang w:eastAsia="uk-UA"/>
                </w:rPr>
                <w:t>пункті 4</w:t>
              </w:r>
            </w:hyperlink>
            <w:r w:rsidR="00D32951" w:rsidRPr="00357895">
              <w:rPr>
                <w:b/>
                <w:sz w:val="20"/>
                <w:szCs w:val="20"/>
                <w:lang w:eastAsia="uk-UA"/>
              </w:rPr>
              <w:t xml:space="preserve"> частини другої та у </w:t>
            </w:r>
            <w:hyperlink r:id="rId12" w:anchor="n39" w:history="1">
              <w:r w:rsidRPr="00357895">
                <w:rPr>
                  <w:b/>
                  <w:sz w:val="20"/>
                  <w:szCs w:val="20"/>
                  <w:lang w:eastAsia="uk-UA"/>
                </w:rPr>
                <w:t>пункті 1</w:t>
              </w:r>
            </w:hyperlink>
            <w:r w:rsidR="00D32951" w:rsidRPr="00357895">
              <w:rPr>
                <w:b/>
                <w:sz w:val="20"/>
                <w:szCs w:val="20"/>
                <w:lang w:eastAsia="uk-UA"/>
              </w:rPr>
              <w:t xml:space="preserve"> </w:t>
            </w:r>
            <w:r w:rsidRPr="00357895">
              <w:rPr>
                <w:b/>
                <w:sz w:val="20"/>
                <w:szCs w:val="20"/>
                <w:lang w:eastAsia="uk-UA"/>
              </w:rPr>
              <w:t>частини третьої статті 4 Закону:</w:t>
            </w:r>
          </w:p>
          <w:p w:rsidR="007D5E16" w:rsidRPr="00963D46" w:rsidRDefault="007D5E16" w:rsidP="00C35B4C">
            <w:pPr>
              <w:shd w:val="clear" w:color="auto" w:fill="FFFFFF"/>
              <w:ind w:firstLine="448"/>
              <w:jc w:val="both"/>
              <w:rPr>
                <w:sz w:val="20"/>
                <w:szCs w:val="20"/>
                <w:lang w:eastAsia="uk-UA"/>
              </w:rPr>
            </w:pPr>
            <w:bookmarkStart w:id="40" w:name="n234"/>
            <w:bookmarkEnd w:id="40"/>
            <w:r w:rsidRPr="00963D46">
              <w:rPr>
                <w:sz w:val="20"/>
                <w:szCs w:val="20"/>
                <w:lang w:eastAsia="uk-UA"/>
              </w:rPr>
              <w:t>оригінали (після пред’явлення повертаються) та копії документів, що засвідчують їхні сімейні (родинні) відносини з громадянином України, а також документів, що підтверджують факт перебування родичів іммігранта у громадянстві України;</w:t>
            </w:r>
          </w:p>
          <w:p w:rsidR="007D5E16" w:rsidRPr="00963D46" w:rsidRDefault="007D5E16" w:rsidP="00C35B4C">
            <w:pPr>
              <w:shd w:val="clear" w:color="auto" w:fill="FFFFFF"/>
              <w:ind w:firstLine="448"/>
              <w:jc w:val="both"/>
              <w:rPr>
                <w:sz w:val="20"/>
                <w:szCs w:val="20"/>
                <w:lang w:eastAsia="uk-UA"/>
              </w:rPr>
            </w:pPr>
            <w:bookmarkStart w:id="41" w:name="n235"/>
            <w:bookmarkEnd w:id="41"/>
            <w:r w:rsidRPr="00963D46">
              <w:rPr>
                <w:sz w:val="20"/>
                <w:szCs w:val="20"/>
                <w:lang w:eastAsia="uk-UA"/>
              </w:rPr>
              <w:t>у разі імміграції одного з подружжя, якщо другий з подружжя є громадянином України, додатково подається письмова згода кожного з подружжя на проходження співбесіди та письмових тестів для п</w:t>
            </w:r>
            <w:r w:rsidR="00D32951">
              <w:rPr>
                <w:sz w:val="20"/>
                <w:szCs w:val="20"/>
                <w:lang w:eastAsia="uk-UA"/>
              </w:rPr>
              <w:t xml:space="preserve">еревірки обставин, визначених у </w:t>
            </w:r>
            <w:hyperlink r:id="rId13" w:anchor="n212" w:history="1">
              <w:r w:rsidRPr="00963D46">
                <w:rPr>
                  <w:sz w:val="20"/>
                  <w:szCs w:val="20"/>
                  <w:lang w:eastAsia="uk-UA"/>
                </w:rPr>
                <w:t>статті 4</w:t>
              </w:r>
            </w:hyperlink>
            <w:hyperlink r:id="rId14" w:anchor="n212" w:history="1">
              <w:r w:rsidRPr="00963D46">
                <w:rPr>
                  <w:b/>
                  <w:bCs/>
                  <w:sz w:val="20"/>
                  <w:szCs w:val="20"/>
                  <w:vertAlign w:val="superscript"/>
                  <w:lang w:eastAsia="uk-UA"/>
                </w:rPr>
                <w:t>1</w:t>
              </w:r>
            </w:hyperlink>
            <w:r w:rsidRPr="00963D46">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7D5E16" w:rsidRPr="00963D46" w:rsidRDefault="00D32951" w:rsidP="00C35B4C">
            <w:pPr>
              <w:shd w:val="clear" w:color="auto" w:fill="FFFFFF"/>
              <w:ind w:firstLine="448"/>
              <w:jc w:val="both"/>
              <w:rPr>
                <w:sz w:val="20"/>
                <w:szCs w:val="20"/>
                <w:lang w:eastAsia="uk-UA"/>
              </w:rPr>
            </w:pPr>
            <w:bookmarkStart w:id="42" w:name="n236"/>
            <w:bookmarkStart w:id="43" w:name="n97"/>
            <w:bookmarkEnd w:id="42"/>
            <w:bookmarkEnd w:id="43"/>
            <w:r w:rsidRPr="00357895">
              <w:rPr>
                <w:b/>
                <w:sz w:val="20"/>
                <w:szCs w:val="20"/>
                <w:lang w:eastAsia="uk-UA"/>
              </w:rPr>
              <w:t xml:space="preserve">5) для осіб, зазначених у </w:t>
            </w:r>
            <w:hyperlink r:id="rId15" w:anchor="n31" w:history="1">
              <w:r w:rsidR="007D5E16" w:rsidRPr="00357895">
                <w:rPr>
                  <w:b/>
                  <w:sz w:val="20"/>
                  <w:szCs w:val="20"/>
                  <w:lang w:eastAsia="uk-UA"/>
                </w:rPr>
                <w:t>пункті 5</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які підтверджують, що особа раніше перебувала в громадянстві України;</w:t>
            </w:r>
          </w:p>
          <w:p w:rsidR="007D5E16" w:rsidRPr="00357895" w:rsidRDefault="007D5E16" w:rsidP="00C35B4C">
            <w:pPr>
              <w:shd w:val="clear" w:color="auto" w:fill="FFFFFF"/>
              <w:ind w:firstLine="448"/>
              <w:jc w:val="both"/>
              <w:rPr>
                <w:b/>
                <w:sz w:val="20"/>
                <w:szCs w:val="20"/>
                <w:lang w:eastAsia="uk-UA"/>
              </w:rPr>
            </w:pPr>
            <w:bookmarkStart w:id="44" w:name="n237"/>
            <w:bookmarkStart w:id="45" w:name="n98"/>
            <w:bookmarkEnd w:id="44"/>
            <w:bookmarkEnd w:id="45"/>
            <w:r w:rsidRPr="00357895">
              <w:rPr>
                <w:b/>
                <w:sz w:val="20"/>
                <w:szCs w:val="20"/>
                <w:lang w:eastAsia="uk-UA"/>
              </w:rPr>
              <w:t>6) для всіх категорій осіб, зазначених у</w:t>
            </w:r>
            <w:r w:rsidR="00D32951" w:rsidRPr="00357895">
              <w:rPr>
                <w:b/>
                <w:sz w:val="20"/>
                <w:szCs w:val="20"/>
                <w:lang w:eastAsia="uk-UA"/>
              </w:rPr>
              <w:t xml:space="preserve"> </w:t>
            </w:r>
            <w:hyperlink r:id="rId16" w:anchor="n32" w:history="1">
              <w:r w:rsidRPr="00357895">
                <w:rPr>
                  <w:b/>
                  <w:sz w:val="20"/>
                  <w:szCs w:val="20"/>
                  <w:lang w:eastAsia="uk-UA"/>
                </w:rPr>
                <w:t>пункті 6</w:t>
              </w:r>
            </w:hyperlink>
            <w:r w:rsidR="00D32951" w:rsidRPr="00357895">
              <w:rPr>
                <w:b/>
                <w:sz w:val="20"/>
                <w:szCs w:val="20"/>
                <w:lang w:eastAsia="uk-UA"/>
              </w:rPr>
              <w:t xml:space="preserve"> </w:t>
            </w:r>
            <w:r w:rsidRPr="00357895">
              <w:rPr>
                <w:b/>
                <w:sz w:val="20"/>
                <w:szCs w:val="20"/>
                <w:lang w:eastAsia="uk-UA"/>
              </w:rPr>
              <w:t>частини другої статті 4 Закону:</w:t>
            </w:r>
          </w:p>
          <w:p w:rsidR="007D5E16" w:rsidRPr="00963D46" w:rsidRDefault="007D5E16" w:rsidP="00C35B4C">
            <w:pPr>
              <w:shd w:val="clear" w:color="auto" w:fill="FFFFFF"/>
              <w:ind w:firstLine="448"/>
              <w:jc w:val="both"/>
              <w:rPr>
                <w:sz w:val="20"/>
                <w:szCs w:val="20"/>
                <w:lang w:eastAsia="uk-UA"/>
              </w:rPr>
            </w:pPr>
            <w:bookmarkStart w:id="46" w:name="n240"/>
            <w:bookmarkEnd w:id="46"/>
            <w:r w:rsidRPr="00963D46">
              <w:rPr>
                <w:sz w:val="20"/>
                <w:szCs w:val="20"/>
                <w:lang w:eastAsia="uk-UA"/>
              </w:rPr>
              <w:t>оригінали (після пред’явлення повертаються) та копії документів, що підтверджують право на постійне проживання іммігранта, засвідчують сімейні (родинні) відносини таких осіб з іммігрантом, і документ про те, що іммігрант не заперечує проти імміграції таких осіб та гарантує їм фінансове забезпечення на рівні, не нижчому за прожитковий мінімум, встановлений в Україні;</w:t>
            </w:r>
          </w:p>
          <w:p w:rsidR="007D5E16" w:rsidRPr="00963D46" w:rsidRDefault="007D5E16" w:rsidP="00C35B4C">
            <w:pPr>
              <w:shd w:val="clear" w:color="auto" w:fill="FFFFFF"/>
              <w:ind w:firstLine="448"/>
              <w:jc w:val="both"/>
              <w:rPr>
                <w:sz w:val="20"/>
                <w:szCs w:val="20"/>
                <w:lang w:eastAsia="uk-UA"/>
              </w:rPr>
            </w:pPr>
            <w:bookmarkStart w:id="47" w:name="n241"/>
            <w:bookmarkEnd w:id="47"/>
            <w:r w:rsidRPr="00963D46">
              <w:rPr>
                <w:sz w:val="20"/>
                <w:szCs w:val="20"/>
                <w:lang w:eastAsia="uk-UA"/>
              </w:rPr>
              <w:t>у разі імміграції чоловіка (дружини) іммігранта додатково подається письмова згода кожного з подружжя на проходження співбесіди та письмових тестів для п</w:t>
            </w:r>
            <w:r w:rsidR="001E1C79">
              <w:rPr>
                <w:sz w:val="20"/>
                <w:szCs w:val="20"/>
                <w:lang w:eastAsia="uk-UA"/>
              </w:rPr>
              <w:t xml:space="preserve">еревірки обставин, зазначених у </w:t>
            </w:r>
            <w:hyperlink r:id="rId17" w:anchor="n212" w:history="1">
              <w:r w:rsidRPr="00963D46">
                <w:rPr>
                  <w:sz w:val="20"/>
                  <w:szCs w:val="20"/>
                  <w:lang w:eastAsia="uk-UA"/>
                </w:rPr>
                <w:t>статті 4</w:t>
              </w:r>
            </w:hyperlink>
            <w:hyperlink r:id="rId18" w:anchor="n212" w:history="1">
              <w:r w:rsidRPr="00963D46">
                <w:rPr>
                  <w:b/>
                  <w:bCs/>
                  <w:sz w:val="20"/>
                  <w:szCs w:val="20"/>
                  <w:vertAlign w:val="superscript"/>
                  <w:lang w:eastAsia="uk-UA"/>
                </w:rPr>
                <w:t>1</w:t>
              </w:r>
            </w:hyperlink>
            <w:r w:rsidRPr="00963D46">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7D5E16" w:rsidRPr="00963D46" w:rsidRDefault="007D5E16" w:rsidP="00C35B4C">
            <w:pPr>
              <w:shd w:val="clear" w:color="auto" w:fill="FFFFFF"/>
              <w:ind w:firstLine="448"/>
              <w:jc w:val="both"/>
              <w:rPr>
                <w:sz w:val="20"/>
                <w:szCs w:val="20"/>
                <w:lang w:eastAsia="uk-UA"/>
              </w:rPr>
            </w:pPr>
            <w:bookmarkStart w:id="48" w:name="n242"/>
            <w:bookmarkEnd w:id="48"/>
            <w:r w:rsidRPr="00963D46">
              <w:rPr>
                <w:sz w:val="20"/>
                <w:szCs w:val="20"/>
                <w:lang w:eastAsia="uk-UA"/>
              </w:rPr>
              <w:t>у разі імміграції непрацездатних батьків, які вважаються членами сім’ї іммігранта відповідно до права іноземної держави - країни походження, додатково подаються документи, згідно з якими вони відповідно до права іноземної держави - країни походження іноземця або особи без громадянства вважаються членами сім’ї іммігранта;</w:t>
            </w:r>
          </w:p>
          <w:p w:rsidR="007D5E16" w:rsidRPr="00963D46" w:rsidRDefault="001E1C79" w:rsidP="00C35B4C">
            <w:pPr>
              <w:shd w:val="clear" w:color="auto" w:fill="FFFFFF"/>
              <w:ind w:firstLine="448"/>
              <w:jc w:val="both"/>
              <w:rPr>
                <w:sz w:val="20"/>
                <w:szCs w:val="20"/>
                <w:lang w:eastAsia="uk-UA"/>
              </w:rPr>
            </w:pPr>
            <w:bookmarkStart w:id="49" w:name="n239"/>
            <w:bookmarkStart w:id="50" w:name="n100"/>
            <w:bookmarkEnd w:id="49"/>
            <w:bookmarkEnd w:id="50"/>
            <w:r w:rsidRPr="00357895">
              <w:rPr>
                <w:b/>
                <w:sz w:val="20"/>
                <w:szCs w:val="20"/>
                <w:lang w:eastAsia="uk-UA"/>
              </w:rPr>
              <w:t xml:space="preserve">8) для осіб, зазначених у </w:t>
            </w:r>
            <w:hyperlink r:id="rId19" w:anchor="n34" w:history="1">
              <w:r w:rsidR="007D5E16" w:rsidRPr="00357895">
                <w:rPr>
                  <w:b/>
                  <w:sz w:val="20"/>
                  <w:szCs w:val="20"/>
                  <w:lang w:eastAsia="uk-UA"/>
                </w:rPr>
                <w:t>пункті 8</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 (після пред’явлення повертається) та копія документа, що підтверджує встановлення особі статусу особи, яка постраждала від торгівлі людьми, а також документ, що підтверджує факт безперервного проживання особи на законних підставах на території України протягом трьох років з дня встановлення їй статусу особи, яка постраждала від торгівлі людьми;</w:t>
            </w:r>
          </w:p>
          <w:p w:rsidR="007D5E16" w:rsidRPr="00963D46" w:rsidRDefault="001E1C79" w:rsidP="00C35B4C">
            <w:pPr>
              <w:shd w:val="clear" w:color="auto" w:fill="FFFFFF"/>
              <w:ind w:firstLine="448"/>
              <w:jc w:val="both"/>
              <w:rPr>
                <w:sz w:val="20"/>
                <w:szCs w:val="20"/>
                <w:lang w:eastAsia="uk-UA"/>
              </w:rPr>
            </w:pPr>
            <w:bookmarkStart w:id="51" w:name="n101"/>
            <w:bookmarkStart w:id="52" w:name="n102"/>
            <w:bookmarkEnd w:id="51"/>
            <w:bookmarkEnd w:id="52"/>
            <w:r w:rsidRPr="00357895">
              <w:rPr>
                <w:b/>
                <w:sz w:val="20"/>
                <w:szCs w:val="20"/>
                <w:lang w:eastAsia="uk-UA"/>
              </w:rPr>
              <w:t xml:space="preserve">9) для осіб, зазначених у </w:t>
            </w:r>
            <w:hyperlink r:id="rId20" w:anchor="n36" w:history="1">
              <w:r w:rsidR="007D5E16" w:rsidRPr="00357895">
                <w:rPr>
                  <w:b/>
                  <w:sz w:val="20"/>
                  <w:szCs w:val="20"/>
                  <w:lang w:eastAsia="uk-UA"/>
                </w:rPr>
                <w:t>пункті 9</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що підтверджують факт проходження військової служби у Збройних Силах України, Державній спеціальній службі транспорту, Національній гвардії України;</w:t>
            </w:r>
          </w:p>
          <w:p w:rsidR="007D5E16" w:rsidRPr="00963D46" w:rsidRDefault="00093BBF" w:rsidP="00C35B4C">
            <w:pPr>
              <w:shd w:val="clear" w:color="auto" w:fill="FFFFFF"/>
              <w:ind w:firstLine="448"/>
              <w:jc w:val="both"/>
              <w:rPr>
                <w:sz w:val="20"/>
                <w:szCs w:val="20"/>
                <w:lang w:eastAsia="uk-UA"/>
              </w:rPr>
            </w:pPr>
            <w:bookmarkStart w:id="53" w:name="n103"/>
            <w:bookmarkStart w:id="54" w:name="n243"/>
            <w:bookmarkEnd w:id="53"/>
            <w:bookmarkEnd w:id="54"/>
            <w:r>
              <w:rPr>
                <w:b/>
                <w:sz w:val="20"/>
                <w:szCs w:val="20"/>
                <w:lang w:eastAsia="uk-UA"/>
              </w:rPr>
              <w:t>10</w:t>
            </w:r>
            <w:r w:rsidR="001E1C79" w:rsidRPr="00357895">
              <w:rPr>
                <w:b/>
                <w:sz w:val="20"/>
                <w:szCs w:val="20"/>
                <w:lang w:eastAsia="uk-UA"/>
              </w:rPr>
              <w:t xml:space="preserve">) для осіб, зазначених у </w:t>
            </w:r>
            <w:hyperlink r:id="rId21" w:anchor="n208" w:history="1">
              <w:r w:rsidR="007D5E16" w:rsidRPr="00357895">
                <w:rPr>
                  <w:b/>
                  <w:sz w:val="20"/>
                  <w:szCs w:val="20"/>
                  <w:lang w:eastAsia="uk-UA"/>
                </w:rPr>
                <w:t>пункті 11</w:t>
              </w:r>
            </w:hyperlink>
            <w:r w:rsidR="001E1C79"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документи, що підтверджують факт безперервного проживання особи на території України протягом останніх п’яти років на підставі посвідки на тимчасове проживання;</w:t>
            </w:r>
          </w:p>
          <w:p w:rsidR="007D5E16" w:rsidRPr="00963D46" w:rsidRDefault="00093BBF" w:rsidP="00C35B4C">
            <w:pPr>
              <w:shd w:val="clear" w:color="auto" w:fill="FFFFFF"/>
              <w:ind w:firstLine="448"/>
              <w:jc w:val="both"/>
              <w:rPr>
                <w:sz w:val="20"/>
                <w:szCs w:val="20"/>
                <w:lang w:eastAsia="uk-UA"/>
              </w:rPr>
            </w:pPr>
            <w:bookmarkStart w:id="55" w:name="n244"/>
            <w:bookmarkStart w:id="56" w:name="n104"/>
            <w:bookmarkEnd w:id="55"/>
            <w:bookmarkEnd w:id="56"/>
            <w:r>
              <w:rPr>
                <w:b/>
                <w:sz w:val="20"/>
                <w:szCs w:val="20"/>
                <w:lang w:eastAsia="uk-UA"/>
              </w:rPr>
              <w:t>11</w:t>
            </w:r>
            <w:r w:rsidR="001E1C79" w:rsidRPr="00357895">
              <w:rPr>
                <w:b/>
                <w:sz w:val="20"/>
                <w:szCs w:val="20"/>
                <w:lang w:eastAsia="uk-UA"/>
              </w:rPr>
              <w:t xml:space="preserve">) для осіб, зазначених у </w:t>
            </w:r>
            <w:hyperlink r:id="rId22" w:anchor="n40" w:history="1">
              <w:r w:rsidR="007D5E16" w:rsidRPr="00357895">
                <w:rPr>
                  <w:b/>
                  <w:sz w:val="20"/>
                  <w:szCs w:val="20"/>
                  <w:lang w:eastAsia="uk-UA"/>
                </w:rPr>
                <w:t>пункті 2</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xml:space="preserve"> - оригінали (після пред’явлення повертаються) та копії документів про призначення їх опікунами чи піклувальниками над громадянами України або про встановлення над ними опіки чи піклування громадянина України;</w:t>
            </w:r>
          </w:p>
          <w:p w:rsidR="007D5E16" w:rsidRPr="00963D46" w:rsidRDefault="001E1C79" w:rsidP="00C35B4C">
            <w:pPr>
              <w:shd w:val="clear" w:color="auto" w:fill="FFFFFF"/>
              <w:ind w:firstLine="448"/>
              <w:jc w:val="both"/>
              <w:rPr>
                <w:sz w:val="20"/>
                <w:szCs w:val="20"/>
                <w:lang w:eastAsia="uk-UA"/>
              </w:rPr>
            </w:pPr>
            <w:bookmarkStart w:id="57" w:name="n245"/>
            <w:bookmarkStart w:id="58" w:name="n105"/>
            <w:bookmarkEnd w:id="57"/>
            <w:bookmarkEnd w:id="58"/>
            <w:r w:rsidRPr="00357895">
              <w:rPr>
                <w:b/>
                <w:sz w:val="20"/>
                <w:szCs w:val="20"/>
                <w:lang w:eastAsia="uk-UA"/>
              </w:rPr>
              <w:lastRenderedPageBreak/>
              <w:t>1</w:t>
            </w:r>
            <w:r w:rsidR="00093BBF">
              <w:rPr>
                <w:b/>
                <w:sz w:val="20"/>
                <w:szCs w:val="20"/>
                <w:lang w:eastAsia="uk-UA"/>
              </w:rPr>
              <w:t>2</w:t>
            </w:r>
            <w:r w:rsidRPr="00357895">
              <w:rPr>
                <w:b/>
                <w:sz w:val="20"/>
                <w:szCs w:val="20"/>
                <w:lang w:eastAsia="uk-UA"/>
              </w:rPr>
              <w:t xml:space="preserve">) для осіб, зазначених у </w:t>
            </w:r>
            <w:hyperlink r:id="rId23" w:anchor="n41" w:history="1">
              <w:r w:rsidR="007D5E16" w:rsidRPr="00357895">
                <w:rPr>
                  <w:b/>
                  <w:sz w:val="20"/>
                  <w:szCs w:val="20"/>
                  <w:lang w:eastAsia="uk-UA"/>
                </w:rPr>
                <w:t>пункті 3</w:t>
              </w:r>
            </w:hyperlink>
            <w:r w:rsidRPr="00357895">
              <w:rPr>
                <w:b/>
                <w:sz w:val="20"/>
                <w:szCs w:val="20"/>
                <w:lang w:eastAsia="uk-UA"/>
              </w:rPr>
              <w:t xml:space="preserve"> </w:t>
            </w:r>
            <w:r w:rsidR="007D5E16" w:rsidRPr="00357895">
              <w:rPr>
                <w:b/>
                <w:sz w:val="20"/>
                <w:szCs w:val="20"/>
                <w:lang w:eastAsia="uk-UA"/>
              </w:rPr>
              <w:t>ч</w:t>
            </w:r>
            <w:r w:rsidR="000F180F" w:rsidRPr="00357895">
              <w:rPr>
                <w:b/>
                <w:sz w:val="20"/>
                <w:szCs w:val="20"/>
                <w:lang w:eastAsia="uk-UA"/>
              </w:rPr>
              <w:t>астини третьої статті 4 Закону,</w:t>
            </w:r>
            <w:r w:rsidR="007D5E16" w:rsidRPr="00963D46">
              <w:rPr>
                <w:sz w:val="20"/>
                <w:szCs w:val="20"/>
                <w:lang w:eastAsia="uk-UA"/>
              </w:rPr>
              <w:t xml:space="preserve"> - оригінали (після пред’явлення повертаються) та копії документів, що підтверджують право особи на набуття громадянства України за територіальним походженням відповідно до</w:t>
            </w:r>
            <w:r>
              <w:rPr>
                <w:sz w:val="20"/>
                <w:szCs w:val="20"/>
                <w:lang w:eastAsia="uk-UA"/>
              </w:rPr>
              <w:t xml:space="preserve"> </w:t>
            </w:r>
            <w:hyperlink r:id="rId24" w:anchor="n92" w:tgtFrame="_blank" w:history="1">
              <w:r w:rsidR="007D5E16" w:rsidRPr="003E68C6">
                <w:rPr>
                  <w:sz w:val="20"/>
                  <w:szCs w:val="20"/>
                  <w:lang w:eastAsia="uk-UA"/>
                </w:rPr>
                <w:t>статті 8</w:t>
              </w:r>
            </w:hyperlink>
            <w:r>
              <w:rPr>
                <w:sz w:val="20"/>
                <w:szCs w:val="20"/>
                <w:lang w:eastAsia="uk-UA"/>
              </w:rPr>
              <w:t xml:space="preserve"> </w:t>
            </w:r>
            <w:r w:rsidR="007D5E16" w:rsidRPr="00963D46">
              <w:rPr>
                <w:sz w:val="20"/>
                <w:szCs w:val="20"/>
                <w:lang w:eastAsia="uk-UA"/>
              </w:rPr>
              <w:t>Зако</w:t>
            </w:r>
            <w:r>
              <w:rPr>
                <w:sz w:val="20"/>
                <w:szCs w:val="20"/>
                <w:lang w:eastAsia="uk-UA"/>
              </w:rPr>
              <w:t>ну України «Про громадянство України»</w:t>
            </w:r>
            <w:r w:rsidR="007D5E16" w:rsidRPr="00963D46">
              <w:rPr>
                <w:sz w:val="20"/>
                <w:szCs w:val="20"/>
                <w:lang w:eastAsia="uk-UA"/>
              </w:rPr>
              <w:t>;</w:t>
            </w:r>
          </w:p>
          <w:p w:rsidR="007D5E16" w:rsidRPr="00963D46" w:rsidRDefault="00093BBF" w:rsidP="00C35B4C">
            <w:pPr>
              <w:shd w:val="clear" w:color="auto" w:fill="FFFFFF"/>
              <w:ind w:firstLine="448"/>
              <w:jc w:val="both"/>
              <w:rPr>
                <w:sz w:val="20"/>
                <w:szCs w:val="20"/>
                <w:lang w:eastAsia="uk-UA"/>
              </w:rPr>
            </w:pPr>
            <w:bookmarkStart w:id="59" w:name="n106"/>
            <w:bookmarkStart w:id="60" w:name="n107"/>
            <w:bookmarkEnd w:id="59"/>
            <w:bookmarkEnd w:id="60"/>
            <w:r>
              <w:rPr>
                <w:b/>
                <w:sz w:val="20"/>
                <w:szCs w:val="20"/>
                <w:lang w:eastAsia="uk-UA"/>
              </w:rPr>
              <w:t>13</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5" w:anchor="n42" w:history="1">
              <w:r w:rsidR="007D5E16" w:rsidRPr="00357895">
                <w:rPr>
                  <w:b/>
                  <w:sz w:val="20"/>
                  <w:szCs w:val="20"/>
                  <w:lang w:eastAsia="uk-UA"/>
                </w:rPr>
                <w:t>пункті 4</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 подання міністерства або іншого центрального органу виконавчої влади України про те, що імміграція особи становить державний інтерес для України;</w:t>
            </w:r>
          </w:p>
          <w:p w:rsidR="007D5E16" w:rsidRPr="00963D46" w:rsidRDefault="00093BBF" w:rsidP="00C35B4C">
            <w:pPr>
              <w:shd w:val="clear" w:color="auto" w:fill="FFFFFF"/>
              <w:ind w:firstLine="448"/>
              <w:jc w:val="both"/>
              <w:rPr>
                <w:sz w:val="20"/>
                <w:szCs w:val="20"/>
                <w:lang w:eastAsia="uk-UA"/>
              </w:rPr>
            </w:pPr>
            <w:bookmarkStart w:id="61" w:name="n246"/>
            <w:bookmarkStart w:id="62" w:name="n108"/>
            <w:bookmarkEnd w:id="61"/>
            <w:bookmarkEnd w:id="62"/>
            <w:r>
              <w:rPr>
                <w:b/>
                <w:sz w:val="20"/>
                <w:szCs w:val="20"/>
                <w:lang w:eastAsia="uk-UA"/>
              </w:rPr>
              <w:t>14</w:t>
            </w:r>
            <w:r w:rsidR="001E1C79" w:rsidRPr="00357895">
              <w:rPr>
                <w:b/>
                <w:sz w:val="20"/>
                <w:szCs w:val="20"/>
                <w:lang w:eastAsia="uk-UA"/>
              </w:rPr>
              <w:t xml:space="preserve">) для осіб, зазначених у </w:t>
            </w:r>
            <w:hyperlink r:id="rId26" w:anchor="n43" w:history="1">
              <w:r w:rsidR="007D5E16" w:rsidRPr="00357895">
                <w:rPr>
                  <w:b/>
                  <w:sz w:val="20"/>
                  <w:szCs w:val="20"/>
                  <w:lang w:eastAsia="uk-UA"/>
                </w:rPr>
                <w:t>пункті 5</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xml:space="preserve"> - оригінали (після пред’явлення повертаються) та копії посвідчення закордонного українця та копії документів, що засвідчують сімейні (родинні) відносини із закордонними українцями;</w:t>
            </w:r>
          </w:p>
          <w:p w:rsidR="007D5E16" w:rsidRPr="00963D46" w:rsidRDefault="00093BBF" w:rsidP="00C35B4C">
            <w:pPr>
              <w:shd w:val="clear" w:color="auto" w:fill="FFFFFF"/>
              <w:ind w:firstLine="448"/>
              <w:jc w:val="both"/>
              <w:rPr>
                <w:sz w:val="20"/>
                <w:szCs w:val="20"/>
                <w:lang w:eastAsia="uk-UA"/>
              </w:rPr>
            </w:pPr>
            <w:bookmarkStart w:id="63" w:name="n109"/>
            <w:bookmarkStart w:id="64" w:name="n178"/>
            <w:bookmarkEnd w:id="63"/>
            <w:bookmarkEnd w:id="64"/>
            <w:r>
              <w:rPr>
                <w:b/>
                <w:sz w:val="20"/>
                <w:szCs w:val="20"/>
                <w:lang w:eastAsia="uk-UA"/>
              </w:rPr>
              <w:t>15</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7" w:anchor="n175" w:history="1">
              <w:r w:rsidR="007D5E16" w:rsidRPr="00357895">
                <w:rPr>
                  <w:b/>
                  <w:sz w:val="20"/>
                  <w:szCs w:val="20"/>
                  <w:lang w:eastAsia="uk-UA"/>
                </w:rPr>
                <w:t>пункті 6</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xml:space="preserve"> - оригінали (після пред’явлення повертаються) та копії посвідки на тимчасове проживання та рішення про надання статусу особи без громадянства;</w:t>
            </w:r>
          </w:p>
          <w:p w:rsidR="007D5E16" w:rsidRDefault="00093BBF" w:rsidP="00C35B4C">
            <w:pPr>
              <w:shd w:val="clear" w:color="auto" w:fill="FFFFFF"/>
              <w:ind w:firstLine="448"/>
              <w:jc w:val="both"/>
              <w:rPr>
                <w:sz w:val="20"/>
                <w:szCs w:val="20"/>
                <w:lang w:eastAsia="uk-UA"/>
              </w:rPr>
            </w:pPr>
            <w:bookmarkStart w:id="65" w:name="n177"/>
            <w:bookmarkStart w:id="66" w:name="n191"/>
            <w:bookmarkEnd w:id="65"/>
            <w:bookmarkEnd w:id="66"/>
            <w:r>
              <w:rPr>
                <w:b/>
                <w:sz w:val="20"/>
                <w:szCs w:val="20"/>
                <w:lang w:eastAsia="uk-UA"/>
              </w:rPr>
              <w:t>16</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8" w:anchor="n36" w:history="1">
              <w:r w:rsidR="007D5E16" w:rsidRPr="00357895">
                <w:rPr>
                  <w:b/>
                  <w:sz w:val="20"/>
                  <w:szCs w:val="20"/>
                  <w:lang w:eastAsia="uk-UA"/>
                </w:rPr>
                <w:t>пункті 10</w:t>
              </w:r>
            </w:hyperlink>
            <w:r w:rsidR="001E1C79"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документи, що підтверджують факт проходження військової служби у Збройних Силах України, Державній спеціальній службі транспорту, Національній гвардії України, та висновок (постанову) військово-лікарської комісії про визнання особи непридатною до військової служби за станом здоров’я за наслідками захворювань, поранень (травм, контузій, каліцтв), одержаних під час виконан</w:t>
            </w:r>
            <w:r w:rsidR="001E1C79">
              <w:rPr>
                <w:sz w:val="20"/>
                <w:szCs w:val="20"/>
                <w:lang w:eastAsia="uk-UA"/>
              </w:rPr>
              <w:t>ня обов’язків військової служби;</w:t>
            </w:r>
          </w:p>
          <w:p w:rsidR="001E1C79" w:rsidRDefault="00093BBF" w:rsidP="00C35B4C">
            <w:pPr>
              <w:shd w:val="clear" w:color="auto" w:fill="FFFFFF"/>
              <w:ind w:firstLine="448"/>
              <w:jc w:val="both"/>
              <w:rPr>
                <w:sz w:val="20"/>
                <w:szCs w:val="20"/>
                <w:lang w:eastAsia="uk-UA"/>
              </w:rPr>
            </w:pPr>
            <w:r>
              <w:rPr>
                <w:b/>
                <w:sz w:val="20"/>
                <w:szCs w:val="20"/>
                <w:lang w:eastAsia="uk-UA"/>
              </w:rPr>
              <w:t>17</w:t>
            </w:r>
            <w:r w:rsidR="001E1C79" w:rsidRPr="00357895">
              <w:rPr>
                <w:b/>
                <w:sz w:val="20"/>
                <w:szCs w:val="20"/>
                <w:lang w:eastAsia="uk-UA"/>
              </w:rPr>
              <w:t>) для осіб, зазначених у пункті 1</w:t>
            </w:r>
            <w:r w:rsidR="001E1C79" w:rsidRPr="00357895">
              <w:rPr>
                <w:b/>
                <w:sz w:val="20"/>
                <w:szCs w:val="20"/>
                <w:vertAlign w:val="superscript"/>
                <w:lang w:eastAsia="uk-UA"/>
              </w:rPr>
              <w:t>1</w:t>
            </w:r>
            <w:r w:rsidR="001E1C79" w:rsidRPr="00357895">
              <w:rPr>
                <w:b/>
                <w:sz w:val="20"/>
                <w:szCs w:val="20"/>
                <w:lang w:eastAsia="uk-UA"/>
              </w:rPr>
              <w:t xml:space="preserve"> частини третьої статті 4 Закону,</w:t>
            </w:r>
            <w:r w:rsidR="001E1C79" w:rsidRPr="001E1C79">
              <w:rPr>
                <w:sz w:val="20"/>
                <w:szCs w:val="20"/>
                <w:lang w:eastAsia="uk-UA"/>
              </w:rPr>
              <w:t xml:space="preserve"> - оригінали (після пред’явлення повертаються) та копії документів, що підтверджують факт перебування у шлюбі з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на день його загибелі (смерті), документи, що підтверджують факт проходження військової служби, а також документи, що підтверджують факт загибелі (смерті) військовослужбовця.</w:t>
            </w:r>
          </w:p>
          <w:p w:rsidR="001E1C79" w:rsidRPr="00963D46" w:rsidRDefault="001E1C79" w:rsidP="00C35B4C">
            <w:pPr>
              <w:shd w:val="clear" w:color="auto" w:fill="FFFFFF"/>
              <w:ind w:firstLine="448"/>
              <w:jc w:val="both"/>
              <w:rPr>
                <w:sz w:val="20"/>
                <w:szCs w:val="20"/>
                <w:lang w:eastAsia="uk-UA"/>
              </w:rPr>
            </w:pPr>
            <w:r w:rsidRPr="001E1C79">
              <w:rPr>
                <w:sz w:val="20"/>
                <w:szCs w:val="20"/>
                <w:lang w:eastAsia="uk-UA"/>
              </w:rPr>
              <w:t>Особи, які звернулися із заявою про надання дозволу на імміграцію, крім осіб, зазначених у пунктах 2, 9, 1</w:t>
            </w:r>
            <w:r>
              <w:rPr>
                <w:sz w:val="20"/>
                <w:szCs w:val="20"/>
                <w:lang w:eastAsia="uk-UA"/>
              </w:rPr>
              <w:t>0 частини другої і пунктах 1, 1</w:t>
            </w:r>
            <w:r w:rsidRPr="001E1C79">
              <w:rPr>
                <w:sz w:val="20"/>
                <w:szCs w:val="20"/>
                <w:vertAlign w:val="superscript"/>
                <w:lang w:eastAsia="uk-UA"/>
              </w:rPr>
              <w:t>1</w:t>
            </w:r>
            <w:r w:rsidRPr="001E1C79">
              <w:rPr>
                <w:sz w:val="20"/>
                <w:szCs w:val="20"/>
                <w:lang w:eastAsia="uk-UA"/>
              </w:rPr>
              <w:t>, 3, 6 частини третьої статті 4 Закону, разом із заявою про надання дозволу на і</w:t>
            </w:r>
            <w:r w:rsidR="00093BBF">
              <w:rPr>
                <w:sz w:val="20"/>
                <w:szCs w:val="20"/>
                <w:lang w:eastAsia="uk-UA"/>
              </w:rPr>
              <w:t xml:space="preserve">мміграцію подають також довідку, </w:t>
            </w:r>
            <w:r w:rsidR="00093BBF" w:rsidRPr="00093BBF">
              <w:rPr>
                <w:sz w:val="20"/>
                <w:szCs w:val="20"/>
                <w:lang w:eastAsia="uk-UA"/>
              </w:rPr>
              <w:t>видан</w:t>
            </w:r>
            <w:r w:rsidR="00093BBF">
              <w:rPr>
                <w:sz w:val="20"/>
                <w:szCs w:val="20"/>
                <w:lang w:eastAsia="uk-UA"/>
              </w:rPr>
              <w:t>у</w:t>
            </w:r>
            <w:r w:rsidR="00093BBF" w:rsidRPr="00093BBF">
              <w:rPr>
                <w:sz w:val="20"/>
                <w:szCs w:val="20"/>
                <w:lang w:eastAsia="uk-UA"/>
              </w:rPr>
              <w:t xml:space="preserve"> компетентним органом держави попереднього проживання або її дипломатичним представництвом чи консульською установою в Україні, про відсутність судимості</w:t>
            </w:r>
            <w:r w:rsidR="00093BBF">
              <w:rPr>
                <w:sz w:val="20"/>
                <w:szCs w:val="20"/>
                <w:lang w:eastAsia="uk-UA"/>
              </w:rPr>
              <w:t>.</w:t>
            </w:r>
          </w:p>
          <w:p w:rsidR="007D5E16" w:rsidRDefault="007D5E16" w:rsidP="00C35B4C">
            <w:pPr>
              <w:shd w:val="clear" w:color="auto" w:fill="FFFFFF"/>
              <w:ind w:firstLine="448"/>
              <w:jc w:val="both"/>
              <w:rPr>
                <w:sz w:val="20"/>
                <w:szCs w:val="20"/>
                <w:lang w:eastAsia="uk-UA"/>
              </w:rPr>
            </w:pPr>
            <w:bookmarkStart w:id="67" w:name="n190"/>
            <w:bookmarkStart w:id="68" w:name="n110"/>
            <w:bookmarkStart w:id="69" w:name="n179"/>
            <w:bookmarkStart w:id="70" w:name="n247"/>
            <w:bookmarkEnd w:id="67"/>
            <w:bookmarkEnd w:id="68"/>
            <w:bookmarkEnd w:id="69"/>
            <w:bookmarkEnd w:id="70"/>
            <w:r w:rsidRPr="00963D46">
              <w:rPr>
                <w:sz w:val="20"/>
                <w:szCs w:val="20"/>
                <w:lang w:eastAsia="uk-UA"/>
              </w:rPr>
              <w:t>Якщо документи, які подаються заявником, видані компетентними органами іноземної держави, вони повинні бути легалізовані у встановленому порядку, якщо інше не передбачено законом чи міжнародним договором України, та подані разом із засвідченим у встановленому порядку перекладом на українську мову.</w:t>
            </w:r>
          </w:p>
          <w:p w:rsidR="001E1C79" w:rsidRDefault="001E1C79" w:rsidP="00C35B4C">
            <w:pPr>
              <w:shd w:val="clear" w:color="auto" w:fill="FFFFFF"/>
              <w:ind w:firstLine="448"/>
              <w:jc w:val="both"/>
              <w:rPr>
                <w:sz w:val="20"/>
                <w:szCs w:val="20"/>
                <w:lang w:eastAsia="uk-UA"/>
              </w:rPr>
            </w:pPr>
            <w:r w:rsidRPr="001E1C79">
              <w:rPr>
                <w:sz w:val="20"/>
                <w:szCs w:val="20"/>
                <w:lang w:eastAsia="uk-UA"/>
              </w:rPr>
              <w:t>У разі якщо документи подаються законним представником особи, разом з ними подається документ, що посвідчує особу законного представника, та документ, що підтверджує повноваження особи як законного представника.</w:t>
            </w:r>
          </w:p>
          <w:p w:rsidR="00BD544D" w:rsidRPr="004849AC" w:rsidRDefault="00AE333B" w:rsidP="00AE333B">
            <w:pPr>
              <w:shd w:val="clear" w:color="auto" w:fill="FFFFFF"/>
              <w:ind w:firstLine="448"/>
              <w:jc w:val="both"/>
              <w:rPr>
                <w:sz w:val="20"/>
                <w:szCs w:val="20"/>
                <w:lang w:eastAsia="uk-UA"/>
              </w:rPr>
            </w:pPr>
            <w:r w:rsidRPr="00AE333B">
              <w:rPr>
                <w:sz w:val="20"/>
                <w:szCs w:val="20"/>
                <w:lang w:eastAsia="uk-UA"/>
              </w:rPr>
              <w:t>У разі якщо протягом строку розгляду заяви про надання дозволу на імміграцію в документах (інформації, зазначеній у заяві), передбачених частинами п’ятою, сьомою чи восьмою статті</w:t>
            </w:r>
            <w:r>
              <w:rPr>
                <w:sz w:val="20"/>
                <w:szCs w:val="20"/>
                <w:lang w:eastAsia="uk-UA"/>
              </w:rPr>
              <w:t xml:space="preserve"> 9 Закону</w:t>
            </w:r>
            <w:r w:rsidRPr="00AE333B">
              <w:rPr>
                <w:sz w:val="20"/>
                <w:szCs w:val="20"/>
                <w:lang w:eastAsia="uk-UA"/>
              </w:rPr>
              <w:t xml:space="preserve">, змінилися відомості, іноземець або особа без громадянства, </w:t>
            </w:r>
            <w:r w:rsidRPr="00AE333B">
              <w:rPr>
                <w:sz w:val="20"/>
                <w:szCs w:val="20"/>
                <w:lang w:eastAsia="uk-UA"/>
              </w:rPr>
              <w:lastRenderedPageBreak/>
              <w:t>його/її законний представник подає до територіального органу чи територіального підрозділу, який прийняв до розгляду заяву, документи, що підтверджують такі зміни, протягом 10 днів з дня настання змін з метою внесення до матеріалів справи про надання дозволу на імміграцію та врахування під час прийняття рішення.</w:t>
            </w:r>
          </w:p>
          <w:p w:rsidR="004849AC" w:rsidRPr="004849AC" w:rsidRDefault="004849AC" w:rsidP="004849AC">
            <w:pPr>
              <w:shd w:val="clear" w:color="auto" w:fill="FFFFFF"/>
              <w:ind w:firstLine="448"/>
              <w:jc w:val="both"/>
              <w:rPr>
                <w:sz w:val="20"/>
                <w:szCs w:val="20"/>
                <w:lang w:eastAsia="uk-UA"/>
              </w:rPr>
            </w:pPr>
            <w:r w:rsidRPr="004849AC">
              <w:rPr>
                <w:sz w:val="20"/>
                <w:szCs w:val="20"/>
                <w:lang w:eastAsia="uk-UA"/>
              </w:rPr>
              <w:t>У разі подання заяви про надання дозволу на імміграцію протягом 30 днів з дня прийняття рішення про припинення громадянства України чи скасування рішення про оформлення набуття громадянства України за іншою підставою, ніж це визначено </w:t>
            </w:r>
            <w:hyperlink r:id="rId29" w:anchor="n31" w:tgtFrame="_blank" w:history="1">
              <w:r w:rsidRPr="004849AC">
                <w:rPr>
                  <w:rStyle w:val="a8"/>
                  <w:color w:val="auto"/>
                  <w:sz w:val="20"/>
                  <w:szCs w:val="20"/>
                  <w:u w:val="none"/>
                  <w:lang w:eastAsia="uk-UA"/>
                </w:rPr>
                <w:t>пунктом 5</w:t>
              </w:r>
            </w:hyperlink>
            <w:r w:rsidRPr="004849AC">
              <w:rPr>
                <w:sz w:val="20"/>
                <w:szCs w:val="20"/>
                <w:lang w:eastAsia="uk-UA"/>
              </w:rPr>
              <w:t xml:space="preserve"> частини </w:t>
            </w:r>
            <w:r>
              <w:rPr>
                <w:sz w:val="20"/>
                <w:szCs w:val="20"/>
                <w:lang w:eastAsia="uk-UA"/>
              </w:rPr>
              <w:t>другої статті 4 Закону</w:t>
            </w:r>
            <w:r w:rsidRPr="004849AC">
              <w:rPr>
                <w:sz w:val="20"/>
                <w:szCs w:val="20"/>
                <w:lang w:eastAsia="uk-UA"/>
              </w:rPr>
              <w:t>, іноземцем та особою без громадянства подається оригінал (після пред’явлення повертається) та копія такого рішення.</w:t>
            </w:r>
          </w:p>
        </w:tc>
      </w:tr>
      <w:tr w:rsidR="00BD544D" w:rsidTr="001052ED">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10.</w:t>
            </w:r>
          </w:p>
        </w:tc>
        <w:tc>
          <w:tcPr>
            <w:tcW w:w="3307"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9" w:type="dxa"/>
            <w:tcBorders>
              <w:top w:val="single" w:sz="4" w:space="0" w:color="000000"/>
              <w:left w:val="single" w:sz="4" w:space="0" w:color="000000"/>
              <w:bottom w:val="single" w:sz="4" w:space="0" w:color="000000"/>
              <w:right w:val="single" w:sz="4" w:space="0" w:color="000000"/>
            </w:tcBorders>
            <w:shd w:val="clear" w:color="auto" w:fill="auto"/>
          </w:tcPr>
          <w:p w:rsidR="00C27181" w:rsidRPr="00357895" w:rsidRDefault="00C27181" w:rsidP="002F1639">
            <w:pPr>
              <w:pStyle w:val="rvps2"/>
              <w:shd w:val="clear" w:color="auto" w:fill="FFFFFF"/>
              <w:spacing w:before="0" w:beforeAutospacing="0" w:after="0" w:afterAutospacing="0"/>
              <w:ind w:firstLine="448"/>
              <w:jc w:val="both"/>
              <w:rPr>
                <w:b/>
                <w:sz w:val="20"/>
                <w:szCs w:val="20"/>
              </w:rPr>
            </w:pPr>
            <w:r w:rsidRPr="00357895">
              <w:rPr>
                <w:b/>
                <w:sz w:val="20"/>
                <w:szCs w:val="20"/>
              </w:rPr>
              <w:t>Заяви про надання дозволу на імміграцію подаються особисто або через законного представника:</w:t>
            </w:r>
          </w:p>
          <w:p w:rsidR="00C27181" w:rsidRPr="006F08C4" w:rsidRDefault="00C27181" w:rsidP="002F1639">
            <w:pPr>
              <w:pStyle w:val="rvps2"/>
              <w:shd w:val="clear" w:color="auto" w:fill="FFFFFF"/>
              <w:spacing w:before="0" w:beforeAutospacing="0" w:after="0" w:afterAutospacing="0"/>
              <w:ind w:firstLine="448"/>
              <w:jc w:val="both"/>
              <w:rPr>
                <w:sz w:val="20"/>
                <w:szCs w:val="20"/>
              </w:rPr>
            </w:pPr>
            <w:bookmarkStart w:id="71" w:name="n223"/>
            <w:bookmarkStart w:id="72" w:name="n75"/>
            <w:bookmarkEnd w:id="71"/>
            <w:bookmarkEnd w:id="72"/>
            <w:r w:rsidRPr="006F08C4">
              <w:rPr>
                <w:sz w:val="20"/>
                <w:szCs w:val="20"/>
              </w:rPr>
              <w:t>до територіальних органів ДМС або територіальних підрозділів ДМС за місцем проживання - особами, які тимчасово перебувають в Україні на законних підставах;</w:t>
            </w:r>
          </w:p>
          <w:p w:rsidR="00543CFA" w:rsidRPr="006F08C4" w:rsidRDefault="00C27181" w:rsidP="00543CFA">
            <w:pPr>
              <w:pStyle w:val="rvps2"/>
              <w:shd w:val="clear" w:color="auto" w:fill="FFFFFF"/>
              <w:spacing w:before="0" w:beforeAutospacing="0" w:after="0" w:afterAutospacing="0"/>
              <w:ind w:firstLine="448"/>
              <w:jc w:val="both"/>
              <w:rPr>
                <w:sz w:val="20"/>
                <w:szCs w:val="20"/>
              </w:rPr>
            </w:pPr>
            <w:bookmarkStart w:id="73" w:name="n200"/>
            <w:bookmarkStart w:id="74" w:name="n76"/>
            <w:bookmarkEnd w:id="73"/>
            <w:bookmarkEnd w:id="74"/>
            <w:r w:rsidRPr="006F08C4">
              <w:rPr>
                <w:sz w:val="20"/>
                <w:szCs w:val="20"/>
              </w:rPr>
              <w:t>до дипломатичних представництв чи консульських установ України за місцем постійного проживання - особами, які постійно проживають за межами України.</w:t>
            </w:r>
          </w:p>
          <w:p w:rsidR="00543CFA" w:rsidRPr="006F08C4" w:rsidRDefault="00543CFA" w:rsidP="002F1639">
            <w:pPr>
              <w:pStyle w:val="rvps2"/>
              <w:shd w:val="clear" w:color="auto" w:fill="FFFFFF"/>
              <w:spacing w:before="0" w:beforeAutospacing="0" w:after="0" w:afterAutospacing="0"/>
              <w:ind w:firstLine="448"/>
              <w:jc w:val="both"/>
              <w:rPr>
                <w:sz w:val="20"/>
                <w:szCs w:val="20"/>
              </w:rPr>
            </w:pPr>
            <w:bookmarkStart w:id="75" w:name="n224"/>
            <w:bookmarkStart w:id="76" w:name="n225"/>
            <w:bookmarkStart w:id="77" w:name="n229"/>
            <w:bookmarkEnd w:id="75"/>
            <w:bookmarkEnd w:id="76"/>
            <w:bookmarkEnd w:id="77"/>
            <w:r w:rsidRPr="00543CFA">
              <w:rPr>
                <w:sz w:val="20"/>
                <w:szCs w:val="20"/>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BD544D" w:rsidRPr="00AD2515" w:rsidRDefault="00C27181" w:rsidP="00AD2515">
            <w:pPr>
              <w:pStyle w:val="rvps2"/>
              <w:shd w:val="clear" w:color="auto" w:fill="FFFFFF"/>
              <w:spacing w:before="0" w:beforeAutospacing="0" w:after="0" w:afterAutospacing="0"/>
              <w:ind w:firstLine="448"/>
              <w:jc w:val="both"/>
              <w:rPr>
                <w:sz w:val="20"/>
                <w:szCs w:val="20"/>
              </w:rPr>
            </w:pPr>
            <w:bookmarkStart w:id="78" w:name="n233"/>
            <w:bookmarkStart w:id="79" w:name="n250"/>
            <w:bookmarkStart w:id="80" w:name="n251"/>
            <w:bookmarkStart w:id="81" w:name="n252"/>
            <w:bookmarkStart w:id="82" w:name="n238"/>
            <w:bookmarkEnd w:id="78"/>
            <w:bookmarkEnd w:id="79"/>
            <w:bookmarkEnd w:id="80"/>
            <w:bookmarkEnd w:id="81"/>
            <w:bookmarkEnd w:id="82"/>
            <w:r w:rsidRPr="006F08C4">
              <w:rPr>
                <w:sz w:val="20"/>
                <w:szCs w:val="20"/>
              </w:rPr>
              <w:t>У разі коли заява про надання дозволу на імміграцію подається іноземцем або особою без громадянства, або законним представником до дипломатичних представництв і консульських установ України за місцем їх постійного проживання, така заява ра</w:t>
            </w:r>
            <w:r w:rsidR="00084FCD">
              <w:rPr>
                <w:sz w:val="20"/>
                <w:szCs w:val="20"/>
              </w:rPr>
              <w:t xml:space="preserve">зом із документами, визначеними </w:t>
            </w:r>
            <w:hyperlink r:id="rId30" w:anchor="n74" w:tgtFrame="_blank" w:history="1">
              <w:r w:rsidRPr="005C1630">
                <w:rPr>
                  <w:rStyle w:val="a8"/>
                  <w:color w:val="auto"/>
                  <w:sz w:val="20"/>
                  <w:szCs w:val="20"/>
                  <w:u w:val="none"/>
                </w:rPr>
                <w:t>статтею 9</w:t>
              </w:r>
            </w:hyperlink>
            <w:r w:rsidR="00AD2515">
              <w:rPr>
                <w:sz w:val="20"/>
                <w:szCs w:val="20"/>
              </w:rPr>
              <w:t xml:space="preserve"> </w:t>
            </w:r>
            <w:r w:rsidRPr="005C1630">
              <w:rPr>
                <w:sz w:val="20"/>
                <w:szCs w:val="20"/>
              </w:rPr>
              <w:t xml:space="preserve">Закону </w:t>
            </w:r>
            <w:r w:rsidR="00AD2515">
              <w:rPr>
                <w:sz w:val="20"/>
                <w:szCs w:val="20"/>
              </w:rPr>
              <w:t xml:space="preserve">та </w:t>
            </w:r>
            <w:hyperlink r:id="rId31" w:anchor="n77" w:history="1">
              <w:r w:rsidRPr="005C1630">
                <w:rPr>
                  <w:rStyle w:val="a8"/>
                  <w:color w:val="auto"/>
                  <w:sz w:val="20"/>
                  <w:szCs w:val="20"/>
                  <w:u w:val="none"/>
                </w:rPr>
                <w:t>пунктом 11</w:t>
              </w:r>
            </w:hyperlink>
            <w:r w:rsidRPr="006F08C4">
              <w:rPr>
                <w:sz w:val="20"/>
                <w:szCs w:val="20"/>
              </w:rPr>
              <w:t xml:space="preserve"> Порядку</w:t>
            </w:r>
            <w:r w:rsidR="00AD2515">
              <w:rPr>
                <w:sz w:val="20"/>
                <w:szCs w:val="20"/>
              </w:rPr>
              <w:t xml:space="preserve"> № 1983</w:t>
            </w:r>
            <w:r w:rsidRPr="006F08C4">
              <w:rPr>
                <w:sz w:val="20"/>
                <w:szCs w:val="20"/>
              </w:rPr>
              <w:t>, приймається в паперовій формі. Заяви розгляд</w:t>
            </w:r>
            <w:r w:rsidR="00AD2515">
              <w:rPr>
                <w:sz w:val="20"/>
                <w:szCs w:val="20"/>
              </w:rPr>
              <w:t xml:space="preserve">аються в порядку, передбаченому </w:t>
            </w:r>
            <w:hyperlink r:id="rId32" w:anchor="n66" w:history="1">
              <w:r w:rsidRPr="005C1630">
                <w:rPr>
                  <w:rStyle w:val="a8"/>
                  <w:color w:val="auto"/>
                  <w:sz w:val="20"/>
                  <w:szCs w:val="20"/>
                  <w:u w:val="none"/>
                </w:rPr>
                <w:t>пунктами 7</w:t>
              </w:r>
            </w:hyperlink>
            <w:r w:rsidR="00AD2515">
              <w:rPr>
                <w:sz w:val="20"/>
                <w:szCs w:val="20"/>
              </w:rPr>
              <w:t xml:space="preserve"> та </w:t>
            </w:r>
            <w:hyperlink r:id="rId33" w:anchor="n95" w:history="1">
              <w:r w:rsidRPr="005C1630">
                <w:rPr>
                  <w:rStyle w:val="a8"/>
                  <w:color w:val="auto"/>
                  <w:sz w:val="20"/>
                  <w:szCs w:val="20"/>
                  <w:u w:val="none"/>
                </w:rPr>
                <w:t>13</w:t>
              </w:r>
            </w:hyperlink>
            <w:r w:rsidR="00AD2515">
              <w:rPr>
                <w:sz w:val="20"/>
                <w:szCs w:val="20"/>
              </w:rPr>
              <w:t xml:space="preserve"> </w:t>
            </w:r>
            <w:r w:rsidRPr="006F08C4">
              <w:rPr>
                <w:sz w:val="20"/>
                <w:szCs w:val="20"/>
              </w:rPr>
              <w:t>Порядку</w:t>
            </w:r>
            <w:r w:rsidR="00AD2515">
              <w:rPr>
                <w:sz w:val="20"/>
                <w:szCs w:val="20"/>
              </w:rPr>
              <w:t xml:space="preserve"> № 1983</w:t>
            </w:r>
            <w:r w:rsidRPr="006F08C4">
              <w:rPr>
                <w:sz w:val="20"/>
                <w:szCs w:val="20"/>
              </w:rPr>
              <w:t>.</w:t>
            </w:r>
            <w:r w:rsidR="002F1639">
              <w:rPr>
                <w:sz w:val="20"/>
                <w:szCs w:val="20"/>
              </w:rPr>
              <w:t xml:space="preserve"> </w:t>
            </w:r>
          </w:p>
        </w:tc>
      </w:tr>
      <w:tr w:rsidR="00BD544D" w:rsidTr="001052ED">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w:t>
            </w:r>
          </w:p>
        </w:tc>
        <w:tc>
          <w:tcPr>
            <w:tcW w:w="3307"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Платність (безоплатність) надання адміністративної послуги</w:t>
            </w:r>
          </w:p>
        </w:tc>
        <w:tc>
          <w:tcPr>
            <w:tcW w:w="6089"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B71C2" w:rsidP="0084213C">
            <w:pPr>
              <w:jc w:val="both"/>
            </w:pPr>
            <w:r>
              <w:rPr>
                <w:rFonts w:cs="Verdana"/>
                <w:sz w:val="20"/>
                <w:szCs w:val="20"/>
                <w:lang w:eastAsia="uk-UA"/>
              </w:rPr>
              <w:t>Адміністративна послуга платна</w:t>
            </w:r>
            <w:r w:rsidR="0084213C">
              <w:rPr>
                <w:rFonts w:cs="Verdana"/>
                <w:sz w:val="20"/>
                <w:szCs w:val="20"/>
                <w:lang w:eastAsia="uk-UA"/>
              </w:rPr>
              <w:t xml:space="preserve">.  </w:t>
            </w:r>
            <w:r>
              <w:t xml:space="preserve"> </w:t>
            </w:r>
            <w:r w:rsidR="00B307BD">
              <w:rPr>
                <w:rFonts w:cs="Verdana"/>
                <w:sz w:val="20"/>
                <w:szCs w:val="20"/>
                <w:lang w:eastAsia="uk-UA"/>
              </w:rPr>
              <w:t xml:space="preserve"> </w:t>
            </w:r>
          </w:p>
        </w:tc>
      </w:tr>
      <w:tr w:rsidR="00BD544D" w:rsidTr="001052ED">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11.1.</w:t>
            </w:r>
          </w:p>
        </w:tc>
        <w:tc>
          <w:tcPr>
            <w:tcW w:w="3270"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Нормативно-правові акти, на підставі яких стягується плата</w:t>
            </w:r>
          </w:p>
        </w:tc>
        <w:tc>
          <w:tcPr>
            <w:tcW w:w="6126" w:type="dxa"/>
            <w:gridSpan w:val="2"/>
            <w:tcBorders>
              <w:top w:val="single" w:sz="4" w:space="0" w:color="000000"/>
              <w:left w:val="single" w:sz="4" w:space="0" w:color="000000"/>
              <w:bottom w:val="single" w:sz="4" w:space="0" w:color="000000"/>
              <w:right w:val="single" w:sz="4" w:space="0" w:color="000000"/>
            </w:tcBorders>
            <w:shd w:val="clear" w:color="auto" w:fill="auto"/>
          </w:tcPr>
          <w:p w:rsidR="00EA0B91" w:rsidRDefault="00EA0B91" w:rsidP="00EA0B91">
            <w:pPr>
              <w:shd w:val="clear" w:color="auto" w:fill="FFFFFF"/>
              <w:ind w:firstLine="448"/>
              <w:jc w:val="both"/>
              <w:rPr>
                <w:sz w:val="20"/>
                <w:szCs w:val="20"/>
                <w:lang w:eastAsia="uk-UA"/>
              </w:rPr>
            </w:pPr>
            <w:r>
              <w:rPr>
                <w:rFonts w:cs="Verdana"/>
                <w:sz w:val="20"/>
                <w:szCs w:val="20"/>
              </w:rPr>
              <w:t xml:space="preserve">Частина </w:t>
            </w:r>
            <w:r w:rsidR="00084FCD" w:rsidRPr="00643A6C">
              <w:rPr>
                <w:rFonts w:cs="Verdana"/>
                <w:sz w:val="20"/>
                <w:szCs w:val="20"/>
              </w:rPr>
              <w:t>одинадцята</w:t>
            </w:r>
            <w:r w:rsidR="00084FCD">
              <w:rPr>
                <w:rFonts w:cs="Verdana"/>
                <w:sz w:val="20"/>
                <w:szCs w:val="20"/>
              </w:rPr>
              <w:t xml:space="preserve"> </w:t>
            </w:r>
            <w:r>
              <w:rPr>
                <w:rFonts w:cs="Verdana"/>
                <w:sz w:val="20"/>
                <w:szCs w:val="20"/>
              </w:rPr>
              <w:t>статті 9 Закону</w:t>
            </w:r>
            <w:r w:rsidR="009A3D69">
              <w:rPr>
                <w:rFonts w:cs="Verdana"/>
                <w:sz w:val="20"/>
                <w:szCs w:val="20"/>
              </w:rPr>
              <w:t>.</w:t>
            </w:r>
          </w:p>
          <w:p w:rsidR="00603BF5" w:rsidRPr="008450EA" w:rsidRDefault="00602DBB" w:rsidP="008450EA">
            <w:pPr>
              <w:pStyle w:val="HTML"/>
              <w:shd w:val="clear" w:color="auto" w:fill="FFFFFF"/>
              <w:ind w:firstLine="459"/>
              <w:jc w:val="both"/>
              <w:rPr>
                <w:rFonts w:ascii="Times New Roman" w:hAnsi="Times New Roman" w:cs="Times New Roman"/>
                <w:bCs/>
                <w:color w:val="auto"/>
                <w:sz w:val="20"/>
                <w:szCs w:val="20"/>
                <w:lang w:val="en-US" w:eastAsia="uk-UA"/>
              </w:rPr>
            </w:pPr>
            <w:bookmarkStart w:id="83" w:name="o17"/>
            <w:bookmarkEnd w:id="83"/>
            <w:r w:rsidRPr="00602DBB">
              <w:rPr>
                <w:rFonts w:ascii="Times New Roman" w:hAnsi="Times New Roman" w:cs="Times New Roman"/>
                <w:bCs/>
                <w:color w:val="auto"/>
                <w:sz w:val="20"/>
                <w:szCs w:val="20"/>
                <w:shd w:val="clear" w:color="auto" w:fill="FFFFFF"/>
                <w:lang w:val="uk-UA"/>
              </w:rPr>
              <w:t>П</w:t>
            </w:r>
            <w:r w:rsidR="002E236C">
              <w:rPr>
                <w:rFonts w:ascii="Times New Roman" w:hAnsi="Times New Roman" w:cs="Times New Roman"/>
                <w:bCs/>
                <w:color w:val="auto"/>
                <w:sz w:val="20"/>
                <w:szCs w:val="20"/>
                <w:shd w:val="clear" w:color="auto" w:fill="FFFFFF"/>
                <w:lang w:val="uk-UA"/>
              </w:rPr>
              <w:t>орядо</w:t>
            </w:r>
            <w:r w:rsidRPr="00602DBB">
              <w:rPr>
                <w:rFonts w:ascii="Times New Roman" w:hAnsi="Times New Roman" w:cs="Times New Roman"/>
                <w:bCs/>
                <w:color w:val="auto"/>
                <w:sz w:val="20"/>
                <w:szCs w:val="20"/>
                <w:shd w:val="clear" w:color="auto" w:fill="FFFFFF"/>
                <w:lang w:val="uk-UA"/>
              </w:rPr>
              <w:t>к н</w:t>
            </w:r>
            <w:r w:rsidRPr="00C302E1">
              <w:rPr>
                <w:rFonts w:ascii="Times New Roman" w:hAnsi="Times New Roman" w:cs="Times New Roman"/>
                <w:bCs/>
                <w:color w:val="auto"/>
                <w:sz w:val="20"/>
                <w:szCs w:val="20"/>
                <w:lang w:val="uk-UA" w:eastAsia="uk-UA"/>
              </w:rPr>
              <w:t>адання підрозділами Міністерства внутрішніх справ,       Національної поліції та Державної міграційної служби</w:t>
            </w:r>
            <w:r>
              <w:rPr>
                <w:rFonts w:ascii="Times New Roman" w:hAnsi="Times New Roman" w:cs="Times New Roman"/>
                <w:bCs/>
                <w:color w:val="auto"/>
                <w:sz w:val="20"/>
                <w:szCs w:val="20"/>
                <w:lang w:val="uk-UA" w:eastAsia="uk-UA"/>
              </w:rPr>
              <w:t xml:space="preserve"> </w:t>
            </w:r>
            <w:r w:rsidRPr="00C302E1">
              <w:rPr>
                <w:rFonts w:ascii="Times New Roman" w:hAnsi="Times New Roman" w:cs="Times New Roman"/>
                <w:bCs/>
                <w:color w:val="auto"/>
                <w:sz w:val="20"/>
                <w:szCs w:val="20"/>
                <w:lang w:val="uk-UA" w:eastAsia="uk-UA"/>
              </w:rPr>
              <w:t xml:space="preserve">                       платних послуг</w:t>
            </w:r>
            <w:r>
              <w:rPr>
                <w:rFonts w:ascii="Times New Roman" w:hAnsi="Times New Roman" w:cs="Times New Roman"/>
                <w:bCs/>
                <w:color w:val="auto"/>
                <w:sz w:val="20"/>
                <w:szCs w:val="20"/>
                <w:lang w:val="uk-UA" w:eastAsia="uk-UA"/>
              </w:rPr>
              <w:t xml:space="preserve">, затверджений поставною Кабінету Міністрів  України від </w:t>
            </w:r>
            <w:r w:rsidR="002E236C" w:rsidRPr="00D96166">
              <w:rPr>
                <w:rFonts w:ascii="Times New Roman" w:hAnsi="Times New Roman" w:cs="Times New Roman"/>
                <w:color w:val="auto"/>
                <w:sz w:val="20"/>
                <w:szCs w:val="20"/>
                <w:lang w:val="uk-UA" w:eastAsia="uk-UA"/>
              </w:rPr>
              <w:t>26</w:t>
            </w:r>
            <w:r w:rsidR="00643A6C">
              <w:rPr>
                <w:rFonts w:ascii="Times New Roman" w:hAnsi="Times New Roman" w:cs="Times New Roman"/>
                <w:color w:val="auto"/>
                <w:sz w:val="20"/>
                <w:szCs w:val="20"/>
                <w:lang w:val="uk-UA" w:eastAsia="uk-UA"/>
              </w:rPr>
              <w:t xml:space="preserve"> жовтня </w:t>
            </w:r>
            <w:r w:rsidR="002E236C" w:rsidRPr="00D96166">
              <w:rPr>
                <w:rFonts w:ascii="Times New Roman" w:hAnsi="Times New Roman" w:cs="Times New Roman"/>
                <w:color w:val="auto"/>
                <w:sz w:val="20"/>
                <w:szCs w:val="20"/>
                <w:lang w:val="uk-UA" w:eastAsia="uk-UA"/>
              </w:rPr>
              <w:t>2011</w:t>
            </w:r>
            <w:r w:rsidR="00643A6C">
              <w:rPr>
                <w:rFonts w:ascii="Times New Roman" w:hAnsi="Times New Roman" w:cs="Times New Roman"/>
                <w:color w:val="auto"/>
                <w:sz w:val="20"/>
                <w:szCs w:val="20"/>
                <w:lang w:val="uk-UA" w:eastAsia="uk-UA"/>
              </w:rPr>
              <w:t xml:space="preserve"> року</w:t>
            </w:r>
            <w:r w:rsidR="002E236C" w:rsidRPr="00D96166">
              <w:rPr>
                <w:rFonts w:ascii="Times New Roman" w:hAnsi="Times New Roman" w:cs="Times New Roman"/>
                <w:color w:val="auto"/>
                <w:sz w:val="20"/>
                <w:szCs w:val="20"/>
                <w:lang w:val="uk-UA" w:eastAsia="uk-UA"/>
              </w:rPr>
              <w:t xml:space="preserve"> </w:t>
            </w:r>
            <w:r w:rsidR="002E236C">
              <w:rPr>
                <w:rFonts w:ascii="Times New Roman" w:hAnsi="Times New Roman" w:cs="Times New Roman"/>
                <w:color w:val="auto"/>
                <w:sz w:val="20"/>
                <w:szCs w:val="20"/>
                <w:lang w:val="uk-UA" w:eastAsia="uk-UA"/>
              </w:rPr>
              <w:t xml:space="preserve">№ </w:t>
            </w:r>
            <w:r w:rsidR="002E236C" w:rsidRPr="00D96166">
              <w:rPr>
                <w:rFonts w:ascii="Times New Roman" w:hAnsi="Times New Roman" w:cs="Times New Roman"/>
                <w:color w:val="auto"/>
                <w:sz w:val="20"/>
                <w:szCs w:val="20"/>
                <w:lang w:val="uk-UA" w:eastAsia="uk-UA"/>
              </w:rPr>
              <w:t xml:space="preserve">1098 </w:t>
            </w:r>
            <w:r w:rsidR="002E236C">
              <w:rPr>
                <w:rFonts w:ascii="Times New Roman" w:hAnsi="Times New Roman" w:cs="Times New Roman"/>
                <w:color w:val="auto"/>
                <w:sz w:val="20"/>
                <w:szCs w:val="20"/>
                <w:lang w:val="uk-UA" w:eastAsia="uk-UA"/>
              </w:rPr>
              <w:t xml:space="preserve">(далі – Порядок). </w:t>
            </w:r>
            <w:r w:rsidRPr="00602DBB">
              <w:rPr>
                <w:rFonts w:ascii="Times New Roman" w:hAnsi="Times New Roman" w:cs="Times New Roman"/>
                <w:bCs/>
                <w:color w:val="auto"/>
                <w:sz w:val="20"/>
                <w:szCs w:val="20"/>
                <w:lang w:val="uk-UA" w:eastAsia="uk-UA"/>
              </w:rPr>
              <w:t xml:space="preserve"> </w:t>
            </w:r>
          </w:p>
        </w:tc>
      </w:tr>
      <w:tr w:rsidR="00BD544D" w:rsidTr="001052ED">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11.2.</w:t>
            </w:r>
          </w:p>
        </w:tc>
        <w:tc>
          <w:tcPr>
            <w:tcW w:w="3270"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126" w:type="dxa"/>
            <w:gridSpan w:val="2"/>
            <w:tcBorders>
              <w:top w:val="single" w:sz="4" w:space="0" w:color="000000"/>
              <w:left w:val="single" w:sz="4" w:space="0" w:color="000000"/>
              <w:bottom w:val="single" w:sz="4" w:space="0" w:color="000000"/>
              <w:right w:val="single" w:sz="4" w:space="0" w:color="000000"/>
            </w:tcBorders>
            <w:shd w:val="clear" w:color="auto" w:fill="auto"/>
          </w:tcPr>
          <w:p w:rsidR="00BD7220" w:rsidRPr="001B5E2E" w:rsidRDefault="009A3D69" w:rsidP="001B5E2E">
            <w:pPr>
              <w:jc w:val="center"/>
              <w:rPr>
                <w:rFonts w:cs="Verdana"/>
                <w:b/>
                <w:sz w:val="20"/>
                <w:szCs w:val="20"/>
                <w:lang w:eastAsia="uk-UA"/>
              </w:rPr>
            </w:pPr>
            <w:r w:rsidRPr="001B5E2E">
              <w:rPr>
                <w:rFonts w:cs="Verdana"/>
                <w:b/>
                <w:sz w:val="20"/>
                <w:szCs w:val="20"/>
                <w:lang w:eastAsia="uk-UA"/>
              </w:rPr>
              <w:t>Вартість адміністративного збору</w:t>
            </w:r>
            <w:r w:rsidR="00BD7220" w:rsidRPr="001B5E2E">
              <w:rPr>
                <w:rFonts w:cs="Verdana"/>
                <w:b/>
                <w:sz w:val="20"/>
                <w:szCs w:val="20"/>
                <w:lang w:eastAsia="uk-UA"/>
              </w:rPr>
              <w:t xml:space="preserve"> становить:</w:t>
            </w:r>
          </w:p>
          <w:p w:rsidR="00BD7220" w:rsidRDefault="00BD7220" w:rsidP="001B5E2E">
            <w:pPr>
              <w:ind w:firstLine="459"/>
              <w:jc w:val="both"/>
              <w:rPr>
                <w:rFonts w:cs="Verdana"/>
                <w:sz w:val="20"/>
                <w:szCs w:val="20"/>
                <w:lang w:eastAsia="uk-UA"/>
              </w:rPr>
            </w:pPr>
            <w:r>
              <w:rPr>
                <w:rFonts w:cs="Verdana"/>
                <w:sz w:val="20"/>
                <w:szCs w:val="20"/>
                <w:lang w:eastAsia="uk-UA"/>
              </w:rPr>
              <w:t>0,5 прожиткового мінімуму, встановленого</w:t>
            </w:r>
            <w:r w:rsidRPr="00BD7220">
              <w:rPr>
                <w:rFonts w:cs="Verdana"/>
                <w:sz w:val="20"/>
                <w:szCs w:val="20"/>
                <w:lang w:eastAsia="uk-UA"/>
              </w:rPr>
              <w:t xml:space="preserve"> для працездатних осіб на 1 січня календарн</w:t>
            </w:r>
            <w:r>
              <w:rPr>
                <w:rFonts w:cs="Verdana"/>
                <w:sz w:val="20"/>
                <w:szCs w:val="20"/>
                <w:lang w:eastAsia="uk-UA"/>
              </w:rPr>
              <w:t>ого року, або консульський збір (відповідно до Закону);</w:t>
            </w:r>
          </w:p>
          <w:p w:rsidR="00BD544D" w:rsidRDefault="002E236C" w:rsidP="001B5E2E">
            <w:pPr>
              <w:ind w:firstLine="459"/>
              <w:jc w:val="both"/>
            </w:pPr>
            <w:r>
              <w:rPr>
                <w:rFonts w:cs="Verdana"/>
                <w:sz w:val="20"/>
                <w:szCs w:val="20"/>
                <w:lang w:eastAsia="uk-UA"/>
              </w:rPr>
              <w:t xml:space="preserve">179,74 грн (відповідно до Порядку). </w:t>
            </w:r>
          </w:p>
          <w:p w:rsidR="00BD544D" w:rsidRPr="00BB71C2" w:rsidRDefault="00BD544D" w:rsidP="001B5E2E">
            <w:pPr>
              <w:ind w:firstLine="459"/>
              <w:jc w:val="both"/>
            </w:pPr>
            <w:r>
              <w:rPr>
                <w:rFonts w:cs="Verdana"/>
                <w:sz w:val="20"/>
                <w:szCs w:val="20"/>
              </w:rPr>
              <w:t>Оплат</w:t>
            </w:r>
            <w:r w:rsidR="000F180F">
              <w:rPr>
                <w:rFonts w:cs="Verdana"/>
                <w:sz w:val="20"/>
                <w:szCs w:val="20"/>
              </w:rPr>
              <w:t xml:space="preserve">а наданої послуги здійснюється </w:t>
            </w:r>
            <w:r w:rsidR="00084FCD">
              <w:rPr>
                <w:rFonts w:cs="Verdana"/>
                <w:sz w:val="20"/>
                <w:szCs w:val="20"/>
              </w:rPr>
              <w:t>шляхом</w:t>
            </w:r>
            <w:r>
              <w:rPr>
                <w:rFonts w:cs="Verdana"/>
                <w:sz w:val="20"/>
                <w:szCs w:val="20"/>
              </w:rPr>
              <w:t xml:space="preserve"> перерахування з</w:t>
            </w:r>
            <w:r w:rsidR="00BB71C2">
              <w:rPr>
                <w:rFonts w:cs="Verdana"/>
                <w:sz w:val="20"/>
                <w:szCs w:val="20"/>
              </w:rPr>
              <w:t>амовником коштів через банки,</w:t>
            </w:r>
            <w:r>
              <w:rPr>
                <w:rFonts w:cs="Verdana"/>
                <w:sz w:val="20"/>
                <w:szCs w:val="20"/>
              </w:rPr>
              <w:t xml:space="preserve"> відділення поштового зв'язку або програмно-технічні комплекси самообслуговування.</w:t>
            </w:r>
            <w:r w:rsidR="002E236C">
              <w:rPr>
                <w:rFonts w:cs="Verdana"/>
                <w:sz w:val="20"/>
                <w:szCs w:val="20"/>
              </w:rPr>
              <w:t xml:space="preserve"> </w:t>
            </w:r>
          </w:p>
        </w:tc>
      </w:tr>
      <w:tr w:rsidR="00BD544D" w:rsidTr="001052ED">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11.3.</w:t>
            </w:r>
          </w:p>
        </w:tc>
        <w:tc>
          <w:tcPr>
            <w:tcW w:w="3270" w:type="dxa"/>
            <w:tcBorders>
              <w:top w:val="single" w:sz="4" w:space="0" w:color="000000"/>
              <w:left w:val="single" w:sz="4" w:space="0" w:color="000000"/>
              <w:bottom w:val="single" w:sz="4" w:space="0" w:color="000000"/>
            </w:tcBorders>
            <w:shd w:val="clear" w:color="auto" w:fill="auto"/>
            <w:vAlign w:val="center"/>
          </w:tcPr>
          <w:p w:rsidR="00BD544D" w:rsidRPr="00C60B4B" w:rsidRDefault="00BD544D" w:rsidP="00730AC8">
            <w:pPr>
              <w:jc w:val="center"/>
            </w:pPr>
            <w:r w:rsidRPr="00C60B4B">
              <w:rPr>
                <w:rFonts w:cs="Verdana"/>
                <w:sz w:val="20"/>
                <w:szCs w:val="20"/>
                <w:lang w:eastAsia="uk-UA"/>
              </w:rPr>
              <w:t>Розрахунковий рахунок для внесення плати</w:t>
            </w:r>
          </w:p>
        </w:tc>
        <w:tc>
          <w:tcPr>
            <w:tcW w:w="6126" w:type="dxa"/>
            <w:gridSpan w:val="2"/>
            <w:tcBorders>
              <w:top w:val="single" w:sz="4" w:space="0" w:color="000000"/>
              <w:left w:val="single" w:sz="4" w:space="0" w:color="000000"/>
              <w:bottom w:val="single" w:sz="4" w:space="0" w:color="000000"/>
              <w:right w:val="single" w:sz="4" w:space="0" w:color="000000"/>
            </w:tcBorders>
            <w:shd w:val="clear" w:color="auto" w:fill="auto"/>
          </w:tcPr>
          <w:p w:rsidR="00C60B4B" w:rsidRDefault="00BD544D" w:rsidP="00C60B4B">
            <w:pPr>
              <w:jc w:val="both"/>
              <w:rPr>
                <w:rFonts w:ascii="Verdana" w:hAnsi="Verdana"/>
                <w:i/>
                <w:sz w:val="16"/>
                <w:szCs w:val="16"/>
                <w:lang w:val="en-US" w:eastAsia="uk-UA"/>
              </w:rPr>
            </w:pPr>
            <w:r>
              <w:rPr>
                <w:rFonts w:cs="Verdana"/>
                <w:sz w:val="20"/>
                <w:szCs w:val="20"/>
                <w:lang w:eastAsia="uk-UA"/>
              </w:rPr>
              <w:t> </w:t>
            </w:r>
            <w:r w:rsidR="00C60B4B">
              <w:rPr>
                <w:rFonts w:ascii="Verdana" w:hAnsi="Verdana"/>
                <w:i/>
                <w:sz w:val="16"/>
                <w:szCs w:val="16"/>
                <w:lang w:eastAsia="uk-UA"/>
              </w:rPr>
              <w:t xml:space="preserve">Адміністративний збір за дії, </w:t>
            </w:r>
            <w:proofErr w:type="spellStart"/>
            <w:r w:rsidR="00C60B4B">
              <w:rPr>
                <w:rFonts w:ascii="Verdana" w:hAnsi="Verdana"/>
                <w:i/>
                <w:sz w:val="16"/>
                <w:szCs w:val="16"/>
                <w:lang w:eastAsia="uk-UA"/>
              </w:rPr>
              <w:t>пов</w:t>
            </w:r>
            <w:proofErr w:type="spellEnd"/>
            <w:r w:rsidR="00C60B4B" w:rsidRPr="002A5901">
              <w:rPr>
                <w:rFonts w:ascii="Verdana" w:hAnsi="Verdana"/>
                <w:i/>
                <w:sz w:val="16"/>
                <w:szCs w:val="16"/>
                <w:lang w:val="ru-RU" w:eastAsia="uk-UA"/>
              </w:rPr>
              <w:t>’</w:t>
            </w:r>
            <w:proofErr w:type="spellStart"/>
            <w:r w:rsidR="00C60B4B">
              <w:rPr>
                <w:rFonts w:ascii="Verdana" w:hAnsi="Verdana"/>
                <w:i/>
                <w:sz w:val="16"/>
                <w:szCs w:val="16"/>
                <w:lang w:eastAsia="uk-UA"/>
              </w:rPr>
              <w:t>язані</w:t>
            </w:r>
            <w:proofErr w:type="spellEnd"/>
            <w:r w:rsidR="00C60B4B">
              <w:rPr>
                <w:rFonts w:ascii="Verdana" w:hAnsi="Verdana"/>
                <w:i/>
                <w:sz w:val="16"/>
                <w:szCs w:val="16"/>
                <w:lang w:eastAsia="uk-UA"/>
              </w:rPr>
              <w:t xml:space="preserve"> з наданням дозволу на імміграцію(в розмірі не менше 0.5. прожиткового мінімуму, встановленого для працездатних осібна 01 січня календарного року).</w:t>
            </w:r>
          </w:p>
          <w:p w:rsidR="007A614E" w:rsidRPr="007A614E" w:rsidRDefault="007A614E" w:rsidP="00C60B4B">
            <w:pPr>
              <w:jc w:val="both"/>
              <w:rPr>
                <w:rFonts w:ascii="Verdana" w:hAnsi="Verdana"/>
                <w:i/>
                <w:sz w:val="16"/>
                <w:szCs w:val="16"/>
                <w:lang w:val="en-US" w:eastAsia="uk-UA"/>
              </w:rPr>
            </w:pPr>
            <w:r>
              <w:rPr>
                <w:rFonts w:ascii="Verdana" w:hAnsi="Verdana"/>
                <w:i/>
                <w:sz w:val="16"/>
                <w:szCs w:val="16"/>
                <w:lang w:eastAsia="uk-UA"/>
              </w:rPr>
              <w:t>Дата здійснення операції</w:t>
            </w:r>
            <w:r w:rsidRPr="00E8411D">
              <w:rPr>
                <w:rFonts w:ascii="Verdana" w:hAnsi="Verdana"/>
                <w:i/>
                <w:sz w:val="16"/>
                <w:szCs w:val="16"/>
                <w:lang w:eastAsia="uk-UA"/>
              </w:rPr>
              <w:t xml:space="preserve">:  </w:t>
            </w:r>
          </w:p>
          <w:p w:rsidR="00F966C4" w:rsidRPr="00F966C4" w:rsidRDefault="00F966C4" w:rsidP="00C60B4B">
            <w:pPr>
              <w:jc w:val="both"/>
              <w:rPr>
                <w:rFonts w:ascii="Verdana" w:hAnsi="Verdana"/>
                <w:b/>
                <w:i/>
                <w:sz w:val="16"/>
                <w:szCs w:val="16"/>
                <w:lang w:eastAsia="uk-UA"/>
              </w:rPr>
            </w:pPr>
            <w:r w:rsidRPr="00AE28E5">
              <w:rPr>
                <w:rFonts w:ascii="Verdana" w:hAnsi="Verdana"/>
                <w:b/>
                <w:i/>
                <w:sz w:val="16"/>
                <w:szCs w:val="16"/>
                <w:lang w:eastAsia="uk-UA"/>
              </w:rPr>
              <w:t>Сума:</w:t>
            </w:r>
            <w:r w:rsidRPr="00AE28E5">
              <w:rPr>
                <w:rFonts w:ascii="Verdana" w:hAnsi="Verdana"/>
                <w:b/>
                <w:i/>
                <w:sz w:val="16"/>
                <w:szCs w:val="16"/>
                <w:lang w:eastAsia="uk-UA"/>
              </w:rPr>
              <w:tab/>
              <w:t xml:space="preserve">           </w:t>
            </w:r>
            <w:r w:rsidRPr="00A17EC3">
              <w:rPr>
                <w:rFonts w:ascii="Verdana" w:hAnsi="Verdana"/>
                <w:b/>
                <w:i/>
                <w:sz w:val="16"/>
                <w:szCs w:val="16"/>
                <w:lang w:val="ru-RU" w:eastAsia="uk-UA"/>
              </w:rPr>
              <w:t xml:space="preserve"> </w:t>
            </w:r>
            <w:r w:rsidRPr="00AE28E5">
              <w:rPr>
                <w:rFonts w:ascii="Verdana" w:hAnsi="Verdana"/>
                <w:b/>
                <w:i/>
                <w:sz w:val="16"/>
                <w:szCs w:val="16"/>
                <w:lang w:eastAsia="uk-UA"/>
              </w:rPr>
              <w:t xml:space="preserve"> 1 514, 00</w:t>
            </w:r>
          </w:p>
          <w:p w:rsidR="00C60B4B" w:rsidRPr="00E8411D" w:rsidRDefault="00C60B4B" w:rsidP="00C60B4B">
            <w:pPr>
              <w:jc w:val="both"/>
              <w:rPr>
                <w:rFonts w:ascii="Verdana" w:hAnsi="Verdana"/>
                <w:i/>
                <w:sz w:val="16"/>
                <w:szCs w:val="16"/>
                <w:lang w:eastAsia="uk-UA"/>
              </w:rPr>
            </w:pPr>
            <w:r w:rsidRPr="00E8411D">
              <w:rPr>
                <w:rFonts w:ascii="Verdana" w:hAnsi="Verdana"/>
                <w:i/>
                <w:sz w:val="16"/>
                <w:szCs w:val="16"/>
                <w:lang w:eastAsia="uk-UA"/>
              </w:rPr>
              <w:t>Платник:</w:t>
            </w:r>
            <w:r w:rsidRPr="00E8411D">
              <w:rPr>
                <w:rFonts w:ascii="Verdana" w:hAnsi="Verdana"/>
                <w:i/>
                <w:sz w:val="16"/>
                <w:szCs w:val="16"/>
                <w:lang w:eastAsia="uk-UA"/>
              </w:rPr>
              <w:tab/>
              <w:t>П.І.Б. замовника послуг</w:t>
            </w:r>
            <w:r w:rsidRPr="00E8411D">
              <w:rPr>
                <w:rFonts w:ascii="Verdana" w:hAnsi="Verdana"/>
                <w:i/>
                <w:sz w:val="16"/>
                <w:szCs w:val="16"/>
                <w:lang w:eastAsia="uk-UA"/>
              </w:rPr>
              <w:tab/>
              <w:t>Код платника</w:t>
            </w:r>
            <w:r w:rsidRPr="00E8411D">
              <w:rPr>
                <w:rFonts w:ascii="Verdana" w:hAnsi="Verdana"/>
                <w:i/>
                <w:sz w:val="16"/>
                <w:szCs w:val="16"/>
                <w:lang w:eastAsia="uk-UA"/>
              </w:rPr>
              <w:tab/>
            </w:r>
          </w:p>
          <w:p w:rsidR="00C60B4B" w:rsidRPr="00E8411D" w:rsidRDefault="00C60B4B" w:rsidP="00C60B4B">
            <w:pPr>
              <w:jc w:val="both"/>
              <w:rPr>
                <w:rFonts w:ascii="Verdana" w:hAnsi="Verdana"/>
                <w:i/>
                <w:sz w:val="16"/>
                <w:szCs w:val="16"/>
                <w:lang w:eastAsia="uk-UA"/>
              </w:rPr>
            </w:pPr>
            <w:proofErr w:type="spellStart"/>
            <w:r w:rsidRPr="00E8411D">
              <w:rPr>
                <w:rFonts w:ascii="Verdana" w:hAnsi="Verdana"/>
                <w:i/>
                <w:sz w:val="16"/>
                <w:szCs w:val="16"/>
                <w:lang w:eastAsia="uk-UA"/>
              </w:rPr>
              <w:t>Отримувач</w:t>
            </w:r>
            <w:proofErr w:type="spellEnd"/>
            <w:r w:rsidRPr="00E8411D">
              <w:rPr>
                <w:rFonts w:ascii="Verdana" w:hAnsi="Verdana"/>
                <w:i/>
                <w:sz w:val="16"/>
                <w:szCs w:val="16"/>
                <w:lang w:eastAsia="uk-UA"/>
              </w:rPr>
              <w:t>:</w:t>
            </w:r>
            <w:r w:rsidRPr="00E8411D">
              <w:rPr>
                <w:rFonts w:ascii="Verdana" w:hAnsi="Verdana"/>
                <w:i/>
                <w:sz w:val="16"/>
                <w:szCs w:val="16"/>
                <w:lang w:eastAsia="uk-UA"/>
              </w:rPr>
              <w:tab/>
            </w:r>
            <w:r>
              <w:rPr>
                <w:rFonts w:ascii="Verdana" w:hAnsi="Verdana"/>
                <w:i/>
                <w:sz w:val="16"/>
                <w:szCs w:val="16"/>
                <w:lang w:eastAsia="uk-UA"/>
              </w:rPr>
              <w:t>ЗМУ ДМС</w:t>
            </w:r>
          </w:p>
          <w:p w:rsidR="00C60B4B" w:rsidRPr="00E8411D" w:rsidRDefault="00C60B4B" w:rsidP="00C60B4B">
            <w:pPr>
              <w:jc w:val="both"/>
              <w:rPr>
                <w:rFonts w:ascii="Verdana" w:hAnsi="Verdana"/>
                <w:i/>
                <w:sz w:val="16"/>
                <w:szCs w:val="16"/>
                <w:lang w:eastAsia="uk-UA"/>
              </w:rPr>
            </w:pPr>
            <w:r>
              <w:rPr>
                <w:rFonts w:ascii="Verdana" w:hAnsi="Verdana"/>
                <w:i/>
                <w:sz w:val="16"/>
                <w:szCs w:val="16"/>
                <w:lang w:eastAsia="uk-UA"/>
              </w:rPr>
              <w:lastRenderedPageBreak/>
              <w:t xml:space="preserve">Банк:               </w:t>
            </w:r>
            <w:proofErr w:type="spellStart"/>
            <w:r w:rsidRPr="00E8411D">
              <w:rPr>
                <w:rFonts w:ascii="Verdana" w:hAnsi="Verdana"/>
                <w:i/>
                <w:sz w:val="16"/>
                <w:szCs w:val="16"/>
                <w:lang w:eastAsia="uk-UA"/>
              </w:rPr>
              <w:t>Держказначейська</w:t>
            </w:r>
            <w:proofErr w:type="spellEnd"/>
            <w:r w:rsidRPr="00E8411D">
              <w:rPr>
                <w:rFonts w:ascii="Verdana" w:hAnsi="Verdana"/>
                <w:i/>
                <w:sz w:val="16"/>
                <w:szCs w:val="16"/>
                <w:lang w:eastAsia="uk-UA"/>
              </w:rPr>
              <w:t xml:space="preserve"> служба України </w:t>
            </w:r>
            <w:r>
              <w:rPr>
                <w:rFonts w:ascii="Verdana" w:hAnsi="Verdana"/>
                <w:i/>
                <w:sz w:val="16"/>
                <w:szCs w:val="16"/>
                <w:lang w:eastAsia="uk-UA"/>
              </w:rPr>
              <w:t>у</w:t>
            </w:r>
            <w:r w:rsidRPr="00E8411D">
              <w:rPr>
                <w:rFonts w:ascii="Verdana" w:hAnsi="Verdana"/>
                <w:i/>
                <w:sz w:val="16"/>
                <w:szCs w:val="16"/>
                <w:lang w:eastAsia="uk-UA"/>
              </w:rPr>
              <w:t xml:space="preserve">  </w:t>
            </w:r>
            <w:proofErr w:type="spellStart"/>
            <w:r w:rsidRPr="00E8411D">
              <w:rPr>
                <w:rFonts w:ascii="Verdana" w:hAnsi="Verdana"/>
                <w:i/>
                <w:sz w:val="16"/>
                <w:szCs w:val="16"/>
                <w:lang w:eastAsia="uk-UA"/>
              </w:rPr>
              <w:t>м.Києві</w:t>
            </w:r>
            <w:proofErr w:type="spellEnd"/>
            <w:r w:rsidRPr="00E8411D">
              <w:rPr>
                <w:rFonts w:ascii="Verdana" w:hAnsi="Verdana"/>
                <w:i/>
                <w:sz w:val="16"/>
                <w:szCs w:val="16"/>
                <w:lang w:eastAsia="uk-UA"/>
              </w:rPr>
              <w:t xml:space="preserve"> </w:t>
            </w:r>
          </w:p>
          <w:p w:rsidR="00C60B4B" w:rsidRPr="00E8411D" w:rsidRDefault="00C60B4B" w:rsidP="00C60B4B">
            <w:pPr>
              <w:jc w:val="both"/>
              <w:rPr>
                <w:rFonts w:ascii="Verdana" w:hAnsi="Verdana"/>
                <w:i/>
                <w:sz w:val="16"/>
                <w:szCs w:val="16"/>
                <w:lang w:eastAsia="uk-UA"/>
              </w:rPr>
            </w:pPr>
            <w:r w:rsidRPr="00E8411D">
              <w:rPr>
                <w:rFonts w:ascii="Verdana" w:hAnsi="Verdana"/>
                <w:i/>
                <w:sz w:val="16"/>
                <w:szCs w:val="16"/>
                <w:lang w:eastAsia="uk-UA"/>
              </w:rPr>
              <w:t>Код ЄДРПОУ:</w:t>
            </w:r>
            <w:r w:rsidRPr="00E8411D">
              <w:rPr>
                <w:rFonts w:ascii="Verdana" w:hAnsi="Verdana"/>
                <w:i/>
                <w:sz w:val="16"/>
                <w:szCs w:val="16"/>
                <w:lang w:eastAsia="uk-UA"/>
              </w:rPr>
              <w:tab/>
              <w:t>Розрахунковий рахунок:</w:t>
            </w:r>
          </w:p>
          <w:p w:rsidR="00C60B4B" w:rsidRPr="00E8411D" w:rsidRDefault="00C60B4B" w:rsidP="00C60B4B">
            <w:pPr>
              <w:jc w:val="both"/>
              <w:rPr>
                <w:rFonts w:ascii="Verdana" w:hAnsi="Verdana"/>
                <w:i/>
                <w:sz w:val="16"/>
                <w:szCs w:val="16"/>
                <w:lang w:eastAsia="uk-UA"/>
              </w:rPr>
            </w:pPr>
            <w:r>
              <w:rPr>
                <w:rFonts w:ascii="Verdana" w:hAnsi="Verdana"/>
                <w:i/>
                <w:sz w:val="16"/>
                <w:szCs w:val="16"/>
                <w:lang w:eastAsia="uk-UA"/>
              </w:rPr>
              <w:t>45870769</w:t>
            </w:r>
            <w:r w:rsidRPr="00E8411D">
              <w:rPr>
                <w:rFonts w:ascii="Verdana" w:hAnsi="Verdana"/>
                <w:i/>
                <w:sz w:val="16"/>
                <w:szCs w:val="16"/>
                <w:lang w:eastAsia="uk-UA"/>
              </w:rPr>
              <w:tab/>
            </w:r>
            <w:r w:rsidRPr="00E2532E">
              <w:rPr>
                <w:rFonts w:ascii="Verdana" w:hAnsi="Verdana"/>
                <w:i/>
                <w:iCs/>
                <w:sz w:val="16"/>
                <w:szCs w:val="16"/>
                <w:lang w:val="ru-RU"/>
              </w:rPr>
              <w:t>UA688201720355119077000001687</w:t>
            </w:r>
          </w:p>
          <w:p w:rsidR="00C60B4B" w:rsidRPr="00AA63DD" w:rsidRDefault="00C60B4B" w:rsidP="00C60B4B">
            <w:pPr>
              <w:jc w:val="both"/>
              <w:rPr>
                <w:rFonts w:ascii="Verdana" w:hAnsi="Verdana"/>
                <w:i/>
                <w:sz w:val="16"/>
                <w:szCs w:val="16"/>
                <w:lang w:eastAsia="uk-UA"/>
              </w:rPr>
            </w:pPr>
            <w:r w:rsidRPr="00AA63DD">
              <w:rPr>
                <w:rFonts w:ascii="Verdana" w:hAnsi="Verdana"/>
                <w:i/>
                <w:sz w:val="16"/>
                <w:szCs w:val="16"/>
                <w:lang w:eastAsia="uk-UA"/>
              </w:rPr>
              <w:t>Призначення платежу:</w:t>
            </w:r>
            <w:r w:rsidRPr="00AA63DD">
              <w:rPr>
                <w:rFonts w:ascii="Verdana" w:hAnsi="Verdana"/>
                <w:i/>
                <w:sz w:val="16"/>
                <w:szCs w:val="16"/>
                <w:lang w:eastAsia="uk-UA"/>
              </w:rPr>
              <w:tab/>
              <w:t>*;</w:t>
            </w:r>
            <w:r>
              <w:rPr>
                <w:rFonts w:ascii="Verdana" w:hAnsi="Verdana"/>
                <w:i/>
                <w:sz w:val="16"/>
                <w:szCs w:val="16"/>
              </w:rPr>
              <w:t>454606</w:t>
            </w:r>
            <w:r w:rsidRPr="00661CCC">
              <w:rPr>
                <w:rFonts w:ascii="Verdana" w:hAnsi="Verdana"/>
                <w:i/>
                <w:sz w:val="16"/>
                <w:szCs w:val="16"/>
                <w:lang w:eastAsia="uk-UA"/>
              </w:rPr>
              <w:t>;9901267</w:t>
            </w:r>
            <w:r w:rsidRPr="00AA63DD">
              <w:rPr>
                <w:rFonts w:ascii="Verdana" w:hAnsi="Verdana"/>
                <w:b/>
                <w:i/>
                <w:sz w:val="16"/>
                <w:szCs w:val="16"/>
                <w:lang w:eastAsia="uk-UA"/>
              </w:rPr>
              <w:t>;</w:t>
            </w:r>
            <w:r w:rsidRPr="00AA63DD">
              <w:rPr>
                <w:rFonts w:ascii="Verdana" w:hAnsi="Verdana"/>
                <w:i/>
                <w:sz w:val="16"/>
                <w:szCs w:val="16"/>
                <w:lang w:eastAsia="uk-UA"/>
              </w:rPr>
              <w:t>1;серія та номер паспортного документа іноземця ;*</w:t>
            </w:r>
          </w:p>
          <w:p w:rsidR="00C60B4B" w:rsidRPr="00A17EC3" w:rsidRDefault="00C60B4B" w:rsidP="00C60B4B">
            <w:pPr>
              <w:jc w:val="both"/>
              <w:rPr>
                <w:rFonts w:ascii="Verdana" w:hAnsi="Verdana"/>
                <w:i/>
                <w:sz w:val="16"/>
                <w:szCs w:val="16"/>
                <w:lang w:val="ru-RU" w:eastAsia="uk-UA"/>
              </w:rPr>
            </w:pPr>
          </w:p>
          <w:p w:rsidR="00C60B4B" w:rsidRDefault="00C60B4B" w:rsidP="00C60B4B">
            <w:pPr>
              <w:jc w:val="both"/>
              <w:rPr>
                <w:rFonts w:ascii="Verdana" w:hAnsi="Verdana"/>
                <w:i/>
                <w:sz w:val="16"/>
                <w:szCs w:val="16"/>
                <w:lang w:val="en-US" w:eastAsia="uk-UA"/>
              </w:rPr>
            </w:pPr>
            <w:r>
              <w:rPr>
                <w:rFonts w:ascii="Verdana" w:hAnsi="Verdana"/>
                <w:i/>
                <w:sz w:val="16"/>
                <w:szCs w:val="16"/>
                <w:lang w:eastAsia="uk-UA"/>
              </w:rPr>
              <w:t>Оформлення та видача дозволу на імміграцію в Україну іноземцям або особам без громадянства.</w:t>
            </w:r>
          </w:p>
          <w:p w:rsidR="007A614E" w:rsidRPr="007A614E" w:rsidRDefault="007A614E" w:rsidP="00C60B4B">
            <w:pPr>
              <w:jc w:val="both"/>
              <w:rPr>
                <w:rFonts w:ascii="Verdana" w:hAnsi="Verdana"/>
                <w:i/>
                <w:sz w:val="16"/>
                <w:szCs w:val="16"/>
                <w:lang w:val="en-US" w:eastAsia="uk-UA"/>
              </w:rPr>
            </w:pPr>
            <w:r>
              <w:rPr>
                <w:rFonts w:ascii="Verdana" w:hAnsi="Verdana"/>
                <w:i/>
                <w:sz w:val="16"/>
                <w:szCs w:val="16"/>
                <w:lang w:eastAsia="uk-UA"/>
              </w:rPr>
              <w:t>Дата здійснення операції</w:t>
            </w:r>
            <w:r w:rsidRPr="00E8411D">
              <w:rPr>
                <w:rFonts w:ascii="Verdana" w:hAnsi="Verdana"/>
                <w:i/>
                <w:sz w:val="16"/>
                <w:szCs w:val="16"/>
                <w:lang w:eastAsia="uk-UA"/>
              </w:rPr>
              <w:t xml:space="preserve">:  </w:t>
            </w:r>
          </w:p>
          <w:p w:rsidR="00F966C4" w:rsidRPr="00F966C4" w:rsidRDefault="00F966C4" w:rsidP="00C60B4B">
            <w:pPr>
              <w:jc w:val="both"/>
              <w:rPr>
                <w:rFonts w:ascii="Verdana" w:hAnsi="Verdana"/>
                <w:b/>
                <w:i/>
                <w:sz w:val="16"/>
                <w:szCs w:val="16"/>
                <w:lang w:eastAsia="uk-UA"/>
              </w:rPr>
            </w:pPr>
            <w:r w:rsidRPr="00AE28E5">
              <w:rPr>
                <w:rFonts w:ascii="Verdana" w:hAnsi="Verdana"/>
                <w:b/>
                <w:i/>
                <w:sz w:val="16"/>
                <w:szCs w:val="16"/>
                <w:lang w:eastAsia="uk-UA"/>
              </w:rPr>
              <w:t>Сума:</w:t>
            </w:r>
            <w:r w:rsidRPr="00AE28E5">
              <w:rPr>
                <w:rFonts w:ascii="Verdana" w:hAnsi="Verdana"/>
                <w:b/>
                <w:i/>
                <w:sz w:val="16"/>
                <w:szCs w:val="16"/>
                <w:lang w:eastAsia="uk-UA"/>
              </w:rPr>
              <w:tab/>
              <w:t xml:space="preserve">            179,74</w:t>
            </w:r>
          </w:p>
          <w:p w:rsidR="00C60B4B" w:rsidRPr="00E8411D" w:rsidRDefault="00C60B4B" w:rsidP="00C60B4B">
            <w:pPr>
              <w:jc w:val="both"/>
              <w:rPr>
                <w:rFonts w:ascii="Verdana" w:hAnsi="Verdana"/>
                <w:i/>
                <w:sz w:val="16"/>
                <w:szCs w:val="16"/>
                <w:lang w:eastAsia="uk-UA"/>
              </w:rPr>
            </w:pPr>
            <w:r w:rsidRPr="00E8411D">
              <w:rPr>
                <w:rFonts w:ascii="Verdana" w:hAnsi="Verdana"/>
                <w:i/>
                <w:sz w:val="16"/>
                <w:szCs w:val="16"/>
                <w:lang w:eastAsia="uk-UA"/>
              </w:rPr>
              <w:t>Платник:</w:t>
            </w:r>
            <w:r w:rsidRPr="00E8411D">
              <w:rPr>
                <w:rFonts w:ascii="Verdana" w:hAnsi="Verdana"/>
                <w:i/>
                <w:sz w:val="16"/>
                <w:szCs w:val="16"/>
                <w:lang w:eastAsia="uk-UA"/>
              </w:rPr>
              <w:tab/>
              <w:t>П.І.Б. замовника послуг</w:t>
            </w:r>
            <w:r w:rsidRPr="00E8411D">
              <w:rPr>
                <w:rFonts w:ascii="Verdana" w:hAnsi="Verdana"/>
                <w:i/>
                <w:sz w:val="16"/>
                <w:szCs w:val="16"/>
                <w:lang w:eastAsia="uk-UA"/>
              </w:rPr>
              <w:tab/>
              <w:t>Код платника</w:t>
            </w:r>
            <w:r w:rsidRPr="00E8411D">
              <w:rPr>
                <w:rFonts w:ascii="Verdana" w:hAnsi="Verdana"/>
                <w:i/>
                <w:sz w:val="16"/>
                <w:szCs w:val="16"/>
                <w:lang w:eastAsia="uk-UA"/>
              </w:rPr>
              <w:tab/>
            </w:r>
          </w:p>
          <w:p w:rsidR="00C60B4B" w:rsidRPr="00E8411D" w:rsidRDefault="00C60B4B" w:rsidP="00C60B4B">
            <w:pPr>
              <w:jc w:val="both"/>
              <w:rPr>
                <w:rFonts w:ascii="Verdana" w:hAnsi="Verdana"/>
                <w:i/>
                <w:sz w:val="16"/>
                <w:szCs w:val="16"/>
                <w:lang w:eastAsia="uk-UA"/>
              </w:rPr>
            </w:pPr>
            <w:proofErr w:type="spellStart"/>
            <w:r w:rsidRPr="00E8411D">
              <w:rPr>
                <w:rFonts w:ascii="Verdana" w:hAnsi="Verdana"/>
                <w:i/>
                <w:sz w:val="16"/>
                <w:szCs w:val="16"/>
                <w:lang w:eastAsia="uk-UA"/>
              </w:rPr>
              <w:t>Отримувач</w:t>
            </w:r>
            <w:proofErr w:type="spellEnd"/>
            <w:r w:rsidRPr="00E8411D">
              <w:rPr>
                <w:rFonts w:ascii="Verdana" w:hAnsi="Verdana"/>
                <w:i/>
                <w:sz w:val="16"/>
                <w:szCs w:val="16"/>
                <w:lang w:eastAsia="uk-UA"/>
              </w:rPr>
              <w:t>:</w:t>
            </w:r>
            <w:r w:rsidRPr="00E8411D">
              <w:rPr>
                <w:rFonts w:ascii="Verdana" w:hAnsi="Verdana"/>
                <w:i/>
                <w:sz w:val="16"/>
                <w:szCs w:val="16"/>
                <w:lang w:eastAsia="uk-UA"/>
              </w:rPr>
              <w:tab/>
            </w:r>
            <w:r>
              <w:rPr>
                <w:rFonts w:ascii="Verdana" w:hAnsi="Verdana"/>
                <w:i/>
                <w:sz w:val="16"/>
                <w:szCs w:val="16"/>
                <w:lang w:eastAsia="uk-UA"/>
              </w:rPr>
              <w:t>ЗМУ ДМС</w:t>
            </w:r>
          </w:p>
          <w:p w:rsidR="00C60B4B" w:rsidRPr="00E8411D" w:rsidRDefault="00470883" w:rsidP="00C60B4B">
            <w:pPr>
              <w:jc w:val="both"/>
              <w:rPr>
                <w:rFonts w:ascii="Verdana" w:hAnsi="Verdana"/>
                <w:i/>
                <w:sz w:val="16"/>
                <w:szCs w:val="16"/>
                <w:lang w:eastAsia="uk-UA"/>
              </w:rPr>
            </w:pPr>
            <w:r>
              <w:rPr>
                <w:rFonts w:ascii="Verdana" w:hAnsi="Verdana"/>
                <w:i/>
                <w:sz w:val="16"/>
                <w:szCs w:val="16"/>
                <w:lang w:eastAsia="uk-UA"/>
              </w:rPr>
              <w:t xml:space="preserve">                        </w:t>
            </w:r>
            <w:r w:rsidR="00C60B4B" w:rsidRPr="00E8411D">
              <w:rPr>
                <w:rFonts w:ascii="Verdana" w:hAnsi="Verdana"/>
                <w:i/>
                <w:sz w:val="16"/>
                <w:szCs w:val="16"/>
                <w:lang w:eastAsia="uk-UA"/>
              </w:rPr>
              <w:t xml:space="preserve">Банк:  </w:t>
            </w:r>
            <w:proofErr w:type="spellStart"/>
            <w:r w:rsidR="00C60B4B" w:rsidRPr="00E8411D">
              <w:rPr>
                <w:rFonts w:ascii="Verdana" w:hAnsi="Verdana"/>
                <w:i/>
                <w:sz w:val="16"/>
                <w:szCs w:val="16"/>
                <w:lang w:eastAsia="uk-UA"/>
              </w:rPr>
              <w:t>Держказначейська</w:t>
            </w:r>
            <w:proofErr w:type="spellEnd"/>
            <w:r w:rsidR="00C60B4B" w:rsidRPr="00E8411D">
              <w:rPr>
                <w:rFonts w:ascii="Verdana" w:hAnsi="Verdana"/>
                <w:i/>
                <w:sz w:val="16"/>
                <w:szCs w:val="16"/>
                <w:lang w:eastAsia="uk-UA"/>
              </w:rPr>
              <w:t xml:space="preserve"> служба України </w:t>
            </w:r>
            <w:r w:rsidR="00C60B4B">
              <w:rPr>
                <w:rFonts w:ascii="Verdana" w:hAnsi="Verdana"/>
                <w:i/>
                <w:sz w:val="16"/>
                <w:szCs w:val="16"/>
                <w:lang w:eastAsia="uk-UA"/>
              </w:rPr>
              <w:t>у</w:t>
            </w:r>
            <w:r w:rsidR="00C60B4B" w:rsidRPr="00E8411D">
              <w:rPr>
                <w:rFonts w:ascii="Verdana" w:hAnsi="Verdana"/>
                <w:i/>
                <w:sz w:val="16"/>
                <w:szCs w:val="16"/>
                <w:lang w:eastAsia="uk-UA"/>
              </w:rPr>
              <w:t xml:space="preserve"> </w:t>
            </w:r>
            <w:proofErr w:type="spellStart"/>
            <w:r w:rsidR="00C60B4B" w:rsidRPr="00E8411D">
              <w:rPr>
                <w:rFonts w:ascii="Verdana" w:hAnsi="Verdana"/>
                <w:i/>
                <w:sz w:val="16"/>
                <w:szCs w:val="16"/>
                <w:lang w:eastAsia="uk-UA"/>
              </w:rPr>
              <w:t>м.Києві</w:t>
            </w:r>
            <w:proofErr w:type="spellEnd"/>
            <w:r w:rsidR="00C60B4B" w:rsidRPr="00E8411D">
              <w:rPr>
                <w:rFonts w:ascii="Verdana" w:hAnsi="Verdana"/>
                <w:i/>
                <w:sz w:val="16"/>
                <w:szCs w:val="16"/>
                <w:lang w:eastAsia="uk-UA"/>
              </w:rPr>
              <w:t xml:space="preserve"> </w:t>
            </w:r>
          </w:p>
          <w:p w:rsidR="00C60B4B" w:rsidRPr="00E8411D" w:rsidRDefault="00C60B4B" w:rsidP="00C60B4B">
            <w:pPr>
              <w:jc w:val="both"/>
              <w:rPr>
                <w:rFonts w:ascii="Verdana" w:hAnsi="Verdana"/>
                <w:i/>
                <w:sz w:val="16"/>
                <w:szCs w:val="16"/>
                <w:lang w:eastAsia="uk-UA"/>
              </w:rPr>
            </w:pPr>
            <w:r w:rsidRPr="00E8411D">
              <w:rPr>
                <w:rFonts w:ascii="Verdana" w:hAnsi="Verdana"/>
                <w:i/>
                <w:sz w:val="16"/>
                <w:szCs w:val="16"/>
                <w:lang w:eastAsia="uk-UA"/>
              </w:rPr>
              <w:t>Код ЄДРПОУ:</w:t>
            </w:r>
            <w:r w:rsidRPr="00E8411D">
              <w:rPr>
                <w:rFonts w:ascii="Verdana" w:hAnsi="Verdana"/>
                <w:i/>
                <w:sz w:val="16"/>
                <w:szCs w:val="16"/>
                <w:lang w:eastAsia="uk-UA"/>
              </w:rPr>
              <w:tab/>
              <w:t>Розрахунковий рахунок:</w:t>
            </w:r>
          </w:p>
          <w:p w:rsidR="00C60B4B" w:rsidRPr="00E8411D" w:rsidRDefault="00C60B4B" w:rsidP="00C60B4B">
            <w:pPr>
              <w:jc w:val="both"/>
              <w:rPr>
                <w:rFonts w:ascii="Verdana" w:hAnsi="Verdana"/>
                <w:i/>
                <w:sz w:val="16"/>
                <w:szCs w:val="16"/>
                <w:lang w:eastAsia="uk-UA"/>
              </w:rPr>
            </w:pPr>
            <w:r>
              <w:rPr>
                <w:rFonts w:ascii="Verdana" w:hAnsi="Verdana"/>
                <w:i/>
                <w:sz w:val="16"/>
                <w:szCs w:val="16"/>
                <w:lang w:eastAsia="uk-UA"/>
              </w:rPr>
              <w:t>45870769</w:t>
            </w:r>
            <w:r w:rsidRPr="00E8411D">
              <w:rPr>
                <w:rFonts w:ascii="Verdana" w:hAnsi="Verdana"/>
                <w:i/>
                <w:sz w:val="16"/>
                <w:szCs w:val="16"/>
                <w:lang w:eastAsia="uk-UA"/>
              </w:rPr>
              <w:tab/>
            </w:r>
            <w:r w:rsidRPr="00E2532E">
              <w:rPr>
                <w:rFonts w:ascii="Verdana" w:hAnsi="Verdana"/>
                <w:i/>
                <w:iCs/>
                <w:sz w:val="16"/>
                <w:szCs w:val="16"/>
                <w:lang w:val="ru-RU"/>
              </w:rPr>
              <w:t>UA688201720355119077000001687</w:t>
            </w:r>
          </w:p>
          <w:p w:rsidR="00BD544D" w:rsidRDefault="00C60B4B" w:rsidP="00C60B4B">
            <w:pPr>
              <w:jc w:val="both"/>
            </w:pPr>
            <w:r w:rsidRPr="00AA63DD">
              <w:rPr>
                <w:rFonts w:ascii="Verdana" w:hAnsi="Verdana"/>
                <w:i/>
                <w:sz w:val="16"/>
                <w:szCs w:val="16"/>
                <w:lang w:eastAsia="uk-UA"/>
              </w:rPr>
              <w:t>Призначення платежу: *;</w:t>
            </w:r>
            <w:r>
              <w:rPr>
                <w:rFonts w:ascii="Verdana" w:hAnsi="Verdana"/>
                <w:i/>
                <w:sz w:val="16"/>
                <w:szCs w:val="16"/>
              </w:rPr>
              <w:t>454606</w:t>
            </w:r>
            <w:r w:rsidRPr="00AA63DD">
              <w:rPr>
                <w:rFonts w:ascii="Verdana" w:hAnsi="Verdana"/>
                <w:i/>
                <w:sz w:val="16"/>
                <w:szCs w:val="16"/>
                <w:lang w:eastAsia="uk-UA"/>
              </w:rPr>
              <w:t>;1040016;1;серія та номер паспортного документа іноземця.</w:t>
            </w:r>
          </w:p>
        </w:tc>
      </w:tr>
      <w:tr w:rsidR="00BD544D" w:rsidTr="007A614E">
        <w:trPr>
          <w:trHeight w:val="1871"/>
        </w:trPr>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12.</w:t>
            </w:r>
          </w:p>
        </w:tc>
        <w:tc>
          <w:tcPr>
            <w:tcW w:w="3270"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Строк надання адміністративної послуги</w:t>
            </w:r>
          </w:p>
        </w:tc>
        <w:tc>
          <w:tcPr>
            <w:tcW w:w="6126"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E41F56" w:rsidP="00E41F56">
            <w:pPr>
              <w:shd w:val="clear" w:color="auto" w:fill="FFFFFF"/>
              <w:spacing w:after="150"/>
              <w:ind w:firstLine="450"/>
              <w:jc w:val="both"/>
            </w:pPr>
            <w:r w:rsidRPr="00E41F56">
              <w:rPr>
                <w:sz w:val="20"/>
                <w:szCs w:val="20"/>
                <w:lang w:eastAsia="uk-UA"/>
              </w:rPr>
              <w:t>Строк розгляду заяви про надання дозволу на імміграцію не може перевищувати шість місяців з дня її подання до центрального органу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або один рік з дня її подання до дипломатичного представництва чи консульської установи України за кордоном.</w:t>
            </w:r>
            <w:r>
              <w:rPr>
                <w:sz w:val="20"/>
                <w:szCs w:val="20"/>
                <w:lang w:eastAsia="uk-UA"/>
              </w:rPr>
              <w:t xml:space="preserve"> </w:t>
            </w:r>
          </w:p>
        </w:tc>
      </w:tr>
      <w:tr w:rsidR="00BD544D" w:rsidTr="001052ED">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13</w:t>
            </w:r>
            <w:r w:rsidR="00AE55B7">
              <w:rPr>
                <w:rFonts w:cs="Verdana"/>
                <w:b/>
                <w:sz w:val="20"/>
                <w:szCs w:val="20"/>
                <w:lang w:eastAsia="uk-UA"/>
              </w:rPr>
              <w:t>.</w:t>
            </w:r>
          </w:p>
        </w:tc>
        <w:tc>
          <w:tcPr>
            <w:tcW w:w="3270" w:type="dxa"/>
            <w:tcBorders>
              <w:top w:val="single" w:sz="4" w:space="0" w:color="000000"/>
              <w:left w:val="single" w:sz="4" w:space="0" w:color="000000"/>
              <w:bottom w:val="single" w:sz="4" w:space="0" w:color="000000"/>
            </w:tcBorders>
            <w:shd w:val="clear" w:color="auto" w:fill="auto"/>
            <w:vAlign w:val="center"/>
          </w:tcPr>
          <w:p w:rsidR="00BD544D" w:rsidRDefault="00BD544D" w:rsidP="001B5E2E">
            <w:pPr>
              <w:jc w:val="center"/>
            </w:pPr>
            <w:r>
              <w:rPr>
                <w:rFonts w:cs="Verdana"/>
                <w:sz w:val="20"/>
                <w:szCs w:val="20"/>
                <w:lang w:eastAsia="uk-UA"/>
              </w:rPr>
              <w:t>Перелік підстав для відмови у наданні адміністративної послуги</w:t>
            </w:r>
          </w:p>
        </w:tc>
        <w:tc>
          <w:tcPr>
            <w:tcW w:w="6126" w:type="dxa"/>
            <w:gridSpan w:val="2"/>
            <w:tcBorders>
              <w:top w:val="single" w:sz="4" w:space="0" w:color="000000"/>
              <w:left w:val="single" w:sz="4" w:space="0" w:color="000000"/>
              <w:bottom w:val="single" w:sz="4" w:space="0" w:color="000000"/>
              <w:right w:val="single" w:sz="4" w:space="0" w:color="000000"/>
            </w:tcBorders>
            <w:shd w:val="clear" w:color="auto" w:fill="auto"/>
          </w:tcPr>
          <w:p w:rsidR="007A614E" w:rsidRDefault="00084FCD" w:rsidP="007A614E">
            <w:pPr>
              <w:pStyle w:val="rvps2"/>
              <w:shd w:val="clear" w:color="auto" w:fill="FFFFFF"/>
              <w:spacing w:before="0" w:beforeAutospacing="0" w:after="0" w:afterAutospacing="0"/>
              <w:ind w:firstLine="448"/>
              <w:jc w:val="both"/>
              <w:rPr>
                <w:sz w:val="20"/>
                <w:szCs w:val="20"/>
                <w:lang w:val="en-US"/>
              </w:rPr>
            </w:pPr>
            <w:r w:rsidRPr="00084FCD">
              <w:rPr>
                <w:sz w:val="20"/>
                <w:szCs w:val="20"/>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sidR="00950B22">
              <w:rPr>
                <w:sz w:val="20"/>
                <w:szCs w:val="20"/>
              </w:rPr>
              <w:t xml:space="preserve"> обставин, визначених статтею 4</w:t>
            </w:r>
            <w:r w:rsidRPr="00950B22">
              <w:rPr>
                <w:sz w:val="20"/>
                <w:szCs w:val="20"/>
                <w:vertAlign w:val="superscript"/>
              </w:rPr>
              <w:t>1</w:t>
            </w:r>
            <w:r w:rsidRPr="00084FCD">
              <w:rPr>
                <w:sz w:val="20"/>
                <w:szCs w:val="20"/>
              </w:rPr>
              <w:t xml:space="preserve"> Закону, працівник територіального органу ДМС або територіального підрозділу ДМС приймає </w:t>
            </w:r>
            <w:r w:rsidRPr="00950B22">
              <w:rPr>
                <w:b/>
                <w:sz w:val="20"/>
                <w:szCs w:val="20"/>
              </w:rPr>
              <w:t>рішення про залишення заяви без руху</w:t>
            </w:r>
            <w:r w:rsidRPr="00084FCD">
              <w:rPr>
                <w:sz w:val="20"/>
                <w:szCs w:val="20"/>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w:t>
            </w:r>
            <w:r w:rsidR="00950B22">
              <w:rPr>
                <w:sz w:val="20"/>
                <w:szCs w:val="20"/>
              </w:rPr>
              <w:t>а.</w:t>
            </w:r>
          </w:p>
          <w:p w:rsidR="00BD544D" w:rsidRPr="007A614E" w:rsidRDefault="007F27DA" w:rsidP="007A614E">
            <w:pPr>
              <w:pStyle w:val="rvps2"/>
              <w:shd w:val="clear" w:color="auto" w:fill="FFFFFF"/>
              <w:spacing w:before="0" w:beforeAutospacing="0" w:after="0" w:afterAutospacing="0"/>
              <w:ind w:firstLine="448"/>
              <w:jc w:val="both"/>
              <w:rPr>
                <w:sz w:val="20"/>
                <w:szCs w:val="20"/>
              </w:rPr>
            </w:pPr>
            <w:r w:rsidRPr="00376A34">
              <w:rPr>
                <w:b/>
                <w:sz w:val="20"/>
                <w:szCs w:val="20"/>
              </w:rPr>
              <w:t>ДМС, її</w:t>
            </w:r>
            <w:r>
              <w:rPr>
                <w:sz w:val="20"/>
                <w:szCs w:val="20"/>
              </w:rPr>
              <w:t xml:space="preserve"> т</w:t>
            </w:r>
            <w:r w:rsidR="00BD544D">
              <w:rPr>
                <w:rFonts w:cs="Verdana"/>
                <w:b/>
                <w:bCs/>
                <w:sz w:val="20"/>
              </w:rPr>
              <w:t>ериторіальний орган</w:t>
            </w:r>
            <w:r>
              <w:rPr>
                <w:rFonts w:cs="Verdana"/>
                <w:b/>
                <w:bCs/>
                <w:sz w:val="20"/>
              </w:rPr>
              <w:t xml:space="preserve"> або </w:t>
            </w:r>
            <w:r w:rsidR="00950B22">
              <w:rPr>
                <w:rFonts w:cs="Verdana"/>
                <w:b/>
                <w:bCs/>
                <w:sz w:val="20"/>
              </w:rPr>
              <w:t xml:space="preserve">територіальний підрозділ </w:t>
            </w:r>
            <w:r w:rsidR="005B3A65">
              <w:rPr>
                <w:rFonts w:cs="Verdana"/>
                <w:b/>
                <w:bCs/>
                <w:sz w:val="20"/>
              </w:rPr>
              <w:t>приймає рішення про відмову у надання дозволу на імміграцію</w:t>
            </w:r>
            <w:r w:rsidR="000E6117">
              <w:rPr>
                <w:rFonts w:cs="Verdana"/>
                <w:b/>
                <w:bCs/>
                <w:sz w:val="20"/>
              </w:rPr>
              <w:t xml:space="preserve">:  </w:t>
            </w:r>
          </w:p>
          <w:p w:rsidR="000E6117" w:rsidRPr="000E6117" w:rsidRDefault="000E6117" w:rsidP="000E6117">
            <w:pPr>
              <w:shd w:val="clear" w:color="auto" w:fill="FFFFFF"/>
              <w:ind w:firstLine="448"/>
              <w:jc w:val="both"/>
              <w:rPr>
                <w:sz w:val="20"/>
                <w:szCs w:val="20"/>
                <w:lang w:eastAsia="uk-UA"/>
              </w:rPr>
            </w:pPr>
            <w:r w:rsidRPr="000E6117">
              <w:rPr>
                <w:sz w:val="20"/>
                <w:szCs w:val="20"/>
                <w:lang w:eastAsia="uk-UA"/>
              </w:rPr>
              <w:t>1) особам, засудженим до позбавлення волі на строк більше одного року за вчинення діяння, що відповідно до законів України визнається злочином, якщо судимість не погашена і не знята у встановленому законом порядку;</w:t>
            </w:r>
          </w:p>
          <w:p w:rsidR="000E6117" w:rsidRPr="000E6117" w:rsidRDefault="000E6117" w:rsidP="000E6117">
            <w:pPr>
              <w:shd w:val="clear" w:color="auto" w:fill="FFFFFF"/>
              <w:ind w:firstLine="448"/>
              <w:jc w:val="both"/>
              <w:rPr>
                <w:sz w:val="20"/>
                <w:szCs w:val="20"/>
                <w:lang w:eastAsia="uk-UA"/>
              </w:rPr>
            </w:pPr>
            <w:bookmarkStart w:id="84" w:name="n117"/>
            <w:bookmarkEnd w:id="84"/>
            <w:r w:rsidRPr="000E6117">
              <w:rPr>
                <w:sz w:val="20"/>
                <w:szCs w:val="20"/>
                <w:lang w:eastAsia="uk-UA"/>
              </w:rPr>
              <w:t>2) особам, які вчинили злочин проти миру, воєнний злочин або злочин проти людяності та людства, як їх визначено в міжнародному праві, або розшукуються у зв'язку із вчиненням діяння, що відповідно до законів України визнається тяжким злочином, або їм повідомлено про підозру у вчиненні кримінального правопорушення, досудове розслідування якого не закінчено;</w:t>
            </w:r>
          </w:p>
          <w:p w:rsidR="000E6117" w:rsidRPr="000E6117" w:rsidRDefault="000E6117" w:rsidP="000E6117">
            <w:pPr>
              <w:shd w:val="clear" w:color="auto" w:fill="FFFFFF"/>
              <w:ind w:firstLine="448"/>
              <w:jc w:val="both"/>
              <w:rPr>
                <w:sz w:val="20"/>
                <w:szCs w:val="20"/>
                <w:lang w:eastAsia="uk-UA"/>
              </w:rPr>
            </w:pPr>
            <w:bookmarkStart w:id="85" w:name="n118"/>
            <w:bookmarkStart w:id="86" w:name="n119"/>
            <w:bookmarkEnd w:id="85"/>
            <w:bookmarkEnd w:id="86"/>
            <w:r w:rsidRPr="000E6117">
              <w:rPr>
                <w:sz w:val="20"/>
                <w:szCs w:val="20"/>
                <w:lang w:eastAsia="uk-UA"/>
              </w:rPr>
              <w:t>3) особам, хворим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політики у сфері охорони здоров'я;</w:t>
            </w:r>
          </w:p>
          <w:p w:rsidR="000E6117" w:rsidRPr="000E6117" w:rsidRDefault="000E6117" w:rsidP="000E6117">
            <w:pPr>
              <w:shd w:val="clear" w:color="auto" w:fill="FFFFFF"/>
              <w:ind w:firstLine="448"/>
              <w:jc w:val="both"/>
              <w:rPr>
                <w:sz w:val="20"/>
                <w:szCs w:val="20"/>
                <w:lang w:eastAsia="uk-UA"/>
              </w:rPr>
            </w:pPr>
            <w:bookmarkStart w:id="87" w:name="n120"/>
            <w:bookmarkStart w:id="88" w:name="n121"/>
            <w:bookmarkEnd w:id="87"/>
            <w:bookmarkEnd w:id="88"/>
            <w:r w:rsidRPr="000E6117">
              <w:rPr>
                <w:sz w:val="20"/>
                <w:szCs w:val="20"/>
                <w:lang w:eastAsia="uk-UA"/>
              </w:rPr>
              <w:t>4) особам, які в заявах про надання дозволу на імміграцію зазначили свідомо неправдиві відомості чи подали підроблені документи або документи, що не підтверджують законність перебування на території України на день подання документів для отримання дозволу на імміграцію чи наявність підстав для отримання дозв</w:t>
            </w:r>
            <w:r w:rsidR="00950B22">
              <w:rPr>
                <w:sz w:val="20"/>
                <w:szCs w:val="20"/>
                <w:lang w:eastAsia="uk-UA"/>
              </w:rPr>
              <w:t xml:space="preserve">олу на імміграцію, передбачених </w:t>
            </w:r>
            <w:hyperlink r:id="rId34" w:anchor="n23" w:history="1">
              <w:r w:rsidRPr="00376A34">
                <w:rPr>
                  <w:sz w:val="20"/>
                  <w:szCs w:val="20"/>
                  <w:lang w:eastAsia="uk-UA"/>
                </w:rPr>
                <w:t>статтею 4</w:t>
              </w:r>
            </w:hyperlink>
            <w:r w:rsidR="00950B22">
              <w:rPr>
                <w:sz w:val="20"/>
                <w:szCs w:val="20"/>
                <w:lang w:eastAsia="uk-UA"/>
              </w:rPr>
              <w:t xml:space="preserve"> </w:t>
            </w:r>
            <w:r w:rsidRPr="000E6117">
              <w:rPr>
                <w:sz w:val="20"/>
                <w:szCs w:val="20"/>
                <w:lang w:eastAsia="uk-UA"/>
              </w:rPr>
              <w:t>Закону, або документи, що підтверджують підстави, які припинилися;</w:t>
            </w:r>
          </w:p>
          <w:p w:rsidR="000E6117" w:rsidRPr="000E6117" w:rsidRDefault="00093BBF" w:rsidP="000E6117">
            <w:pPr>
              <w:shd w:val="clear" w:color="auto" w:fill="FFFFFF"/>
              <w:ind w:firstLine="448"/>
              <w:jc w:val="both"/>
              <w:rPr>
                <w:sz w:val="20"/>
                <w:szCs w:val="20"/>
                <w:lang w:eastAsia="uk-UA"/>
              </w:rPr>
            </w:pPr>
            <w:bookmarkStart w:id="89" w:name="n253"/>
            <w:bookmarkEnd w:id="89"/>
            <w:r>
              <w:rPr>
                <w:sz w:val="20"/>
                <w:szCs w:val="20"/>
                <w:lang w:eastAsia="uk-UA"/>
              </w:rPr>
              <w:t>5</w:t>
            </w:r>
            <w:r w:rsidR="000E6117" w:rsidRPr="000E6117">
              <w:rPr>
                <w:sz w:val="20"/>
                <w:szCs w:val="20"/>
                <w:lang w:eastAsia="uk-UA"/>
              </w:rPr>
              <w:t xml:space="preserve">) особам, які уклали шлюб з громадянином України або іммігрантом, факт перебування в якому є підставою для надання дозволу на імміграцію, якщо такий шлюб за рішенням суду визнано </w:t>
            </w:r>
            <w:r w:rsidR="000E6117" w:rsidRPr="000E6117">
              <w:rPr>
                <w:sz w:val="20"/>
                <w:szCs w:val="20"/>
                <w:lang w:eastAsia="uk-UA"/>
              </w:rPr>
              <w:lastRenderedPageBreak/>
              <w:t>недійсним у разі його фіктивності або якщ</w:t>
            </w:r>
            <w:r w:rsidR="00950B22">
              <w:rPr>
                <w:sz w:val="20"/>
                <w:szCs w:val="20"/>
                <w:lang w:eastAsia="uk-UA"/>
              </w:rPr>
              <w:t xml:space="preserve">о наявні обставини, визначені у </w:t>
            </w:r>
            <w:hyperlink r:id="rId35" w:anchor="n212" w:history="1">
              <w:r w:rsidR="000E6117" w:rsidRPr="000E6117">
                <w:rPr>
                  <w:sz w:val="20"/>
                  <w:szCs w:val="20"/>
                  <w:lang w:eastAsia="uk-UA"/>
                </w:rPr>
                <w:t>статті 4</w:t>
              </w:r>
            </w:hyperlink>
            <w:hyperlink r:id="rId36" w:anchor="n212" w:history="1">
              <w:r w:rsidR="000E6117" w:rsidRPr="000E6117">
                <w:rPr>
                  <w:b/>
                  <w:bCs/>
                  <w:sz w:val="20"/>
                  <w:szCs w:val="20"/>
                  <w:vertAlign w:val="superscript"/>
                  <w:lang w:eastAsia="uk-UA"/>
                </w:rPr>
                <w:t>1</w:t>
              </w:r>
            </w:hyperlink>
            <w:r w:rsidR="000E6117" w:rsidRPr="000E6117">
              <w:rPr>
                <w:sz w:val="20"/>
                <w:szCs w:val="20"/>
                <w:lang w:eastAsia="uk-UA"/>
              </w:rPr>
              <w:t xml:space="preserve"> Закону;</w:t>
            </w:r>
          </w:p>
          <w:p w:rsidR="000E6117" w:rsidRPr="000E6117" w:rsidRDefault="00093BBF" w:rsidP="000E6117">
            <w:pPr>
              <w:shd w:val="clear" w:color="auto" w:fill="FFFFFF"/>
              <w:ind w:firstLine="448"/>
              <w:jc w:val="both"/>
              <w:rPr>
                <w:sz w:val="20"/>
                <w:szCs w:val="20"/>
                <w:lang w:eastAsia="uk-UA"/>
              </w:rPr>
            </w:pPr>
            <w:bookmarkStart w:id="90" w:name="n256"/>
            <w:bookmarkStart w:id="91" w:name="n254"/>
            <w:bookmarkEnd w:id="90"/>
            <w:bookmarkEnd w:id="91"/>
            <w:r>
              <w:rPr>
                <w:sz w:val="20"/>
                <w:szCs w:val="20"/>
                <w:lang w:eastAsia="uk-UA"/>
              </w:rPr>
              <w:t>6</w:t>
            </w:r>
            <w:r w:rsidR="000E6117" w:rsidRPr="000E6117">
              <w:rPr>
                <w:sz w:val="20"/>
                <w:szCs w:val="20"/>
                <w:lang w:eastAsia="uk-UA"/>
              </w:rPr>
              <w:t>) особам, які не подали всі передбачені Законом</w:t>
            </w:r>
            <w:r w:rsidR="00376A34">
              <w:rPr>
                <w:sz w:val="20"/>
                <w:szCs w:val="20"/>
                <w:lang w:eastAsia="uk-UA"/>
              </w:rPr>
              <w:t xml:space="preserve"> </w:t>
            </w:r>
            <w:r w:rsidR="000E6117" w:rsidRPr="000E6117">
              <w:rPr>
                <w:sz w:val="20"/>
                <w:szCs w:val="20"/>
                <w:lang w:eastAsia="uk-UA"/>
              </w:rPr>
              <w:t>документи;</w:t>
            </w:r>
          </w:p>
          <w:p w:rsidR="000E6117" w:rsidRDefault="00093BBF" w:rsidP="000E6117">
            <w:pPr>
              <w:shd w:val="clear" w:color="auto" w:fill="FFFFFF"/>
              <w:ind w:firstLine="448"/>
              <w:jc w:val="both"/>
              <w:rPr>
                <w:sz w:val="20"/>
                <w:szCs w:val="20"/>
                <w:lang w:eastAsia="uk-UA"/>
              </w:rPr>
            </w:pPr>
            <w:bookmarkStart w:id="92" w:name="n257"/>
            <w:bookmarkStart w:id="93" w:name="n255"/>
            <w:bookmarkEnd w:id="92"/>
            <w:bookmarkEnd w:id="93"/>
            <w:r>
              <w:rPr>
                <w:sz w:val="20"/>
                <w:szCs w:val="20"/>
                <w:lang w:eastAsia="uk-UA"/>
              </w:rPr>
              <w:t>7</w:t>
            </w:r>
            <w:r w:rsidR="000E6117" w:rsidRPr="000E6117">
              <w:rPr>
                <w:sz w:val="20"/>
                <w:szCs w:val="20"/>
                <w:lang w:eastAsia="uk-UA"/>
              </w:rPr>
              <w:t>) особам, які під час попереднього перебування в Україні були притягнуті до кримінальної або адміністративної відповідальності за вчинення незаконного перетинання чи спробу незаконного перетинання державного кордону України або порушили порядок в’їзду на тимчасово окуповану територію України чи виїзду з неї, або порушили законодавство про правовий статус іноземців та осіб без громадянства;</w:t>
            </w:r>
          </w:p>
          <w:p w:rsidR="00950B22" w:rsidRPr="000E6117" w:rsidRDefault="00093BBF" w:rsidP="000E6117">
            <w:pPr>
              <w:shd w:val="clear" w:color="auto" w:fill="FFFFFF"/>
              <w:ind w:firstLine="448"/>
              <w:jc w:val="both"/>
              <w:rPr>
                <w:sz w:val="20"/>
                <w:szCs w:val="20"/>
                <w:lang w:eastAsia="uk-UA"/>
              </w:rPr>
            </w:pPr>
            <w:r>
              <w:rPr>
                <w:sz w:val="20"/>
                <w:szCs w:val="20"/>
                <w:lang w:eastAsia="uk-UA"/>
              </w:rPr>
              <w:t>8</w:t>
            </w:r>
            <w:r w:rsidR="00950B22">
              <w:rPr>
                <w:sz w:val="20"/>
                <w:szCs w:val="20"/>
                <w:lang w:eastAsia="uk-UA"/>
              </w:rPr>
              <w:t xml:space="preserve">) </w:t>
            </w:r>
            <w:r w:rsidR="00950B22" w:rsidRPr="00950B22">
              <w:rPr>
                <w:sz w:val="20"/>
                <w:szCs w:val="20"/>
                <w:lang w:eastAsia="uk-UA"/>
              </w:rPr>
              <w:t>особам, які не подали всі передбачені Законом документи та/або не усунули інші недоліки у строк, визначений у рішенні про залишення заяви без руху;</w:t>
            </w:r>
          </w:p>
          <w:p w:rsidR="000E6117" w:rsidRPr="000E6117" w:rsidRDefault="00093BBF" w:rsidP="000E6117">
            <w:pPr>
              <w:shd w:val="clear" w:color="auto" w:fill="FFFFFF"/>
              <w:ind w:firstLine="448"/>
              <w:jc w:val="both"/>
              <w:rPr>
                <w:sz w:val="20"/>
                <w:szCs w:val="20"/>
                <w:lang w:eastAsia="uk-UA"/>
              </w:rPr>
            </w:pPr>
            <w:bookmarkStart w:id="94" w:name="n258"/>
            <w:bookmarkStart w:id="95" w:name="n122"/>
            <w:bookmarkEnd w:id="94"/>
            <w:bookmarkEnd w:id="95"/>
            <w:r>
              <w:rPr>
                <w:sz w:val="20"/>
                <w:szCs w:val="20"/>
                <w:lang w:eastAsia="uk-UA"/>
              </w:rPr>
              <w:t>9</w:t>
            </w:r>
            <w:r w:rsidR="000E6117" w:rsidRPr="000E6117">
              <w:rPr>
                <w:sz w:val="20"/>
                <w:szCs w:val="20"/>
                <w:lang w:eastAsia="uk-UA"/>
              </w:rPr>
              <w:t>) особам, яким на підставі закону заборонено в'їзд на територію України, а також особам, стосовно яких виявлено факти невиконання рішення суду чи державних органів, уповноважених накладати адміністративні стягнення, або які мають інші майнові зобов’язання перед державою, фізичними чи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w:t>
            </w:r>
          </w:p>
          <w:p w:rsidR="000E6117" w:rsidRPr="000E6117" w:rsidRDefault="00093BBF" w:rsidP="000E6117">
            <w:pPr>
              <w:shd w:val="clear" w:color="auto" w:fill="FFFFFF"/>
              <w:ind w:firstLine="448"/>
              <w:jc w:val="both"/>
              <w:rPr>
                <w:sz w:val="20"/>
                <w:szCs w:val="20"/>
                <w:lang w:eastAsia="uk-UA"/>
              </w:rPr>
            </w:pPr>
            <w:bookmarkStart w:id="96" w:name="n259"/>
            <w:bookmarkStart w:id="97" w:name="n123"/>
            <w:bookmarkEnd w:id="96"/>
            <w:bookmarkEnd w:id="97"/>
            <w:r w:rsidRPr="005A3804">
              <w:rPr>
                <w:sz w:val="20"/>
                <w:szCs w:val="20"/>
                <w:lang w:eastAsia="uk-UA"/>
              </w:rPr>
              <w:t>10</w:t>
            </w:r>
            <w:r w:rsidR="000E6117" w:rsidRPr="005A3804">
              <w:rPr>
                <w:sz w:val="20"/>
                <w:szCs w:val="20"/>
                <w:lang w:eastAsia="uk-UA"/>
              </w:rPr>
              <w:t>) в інших випадках, передбачених законами України.</w:t>
            </w:r>
          </w:p>
          <w:p w:rsidR="00BD544D" w:rsidRPr="00603BF5" w:rsidRDefault="000E6117" w:rsidP="00950B22">
            <w:pPr>
              <w:shd w:val="clear" w:color="auto" w:fill="FFFFFF"/>
              <w:ind w:firstLine="448"/>
              <w:jc w:val="both"/>
              <w:rPr>
                <w:sz w:val="20"/>
                <w:szCs w:val="20"/>
                <w:lang w:eastAsia="uk-UA"/>
              </w:rPr>
            </w:pPr>
            <w:bookmarkStart w:id="98" w:name="n124"/>
            <w:bookmarkEnd w:id="98"/>
            <w:r w:rsidRPr="000E6117">
              <w:rPr>
                <w:sz w:val="20"/>
                <w:szCs w:val="20"/>
                <w:lang w:eastAsia="uk-UA"/>
              </w:rPr>
              <w:t xml:space="preserve">Положення пунктів 1, 3 не поширюються на осіб, зазначених у </w:t>
            </w:r>
            <w:r w:rsidR="00950B22">
              <w:rPr>
                <w:sz w:val="20"/>
                <w:szCs w:val="20"/>
                <w:lang w:eastAsia="uk-UA"/>
              </w:rPr>
              <w:t xml:space="preserve">пунктах </w:t>
            </w:r>
            <w:hyperlink r:id="rId37" w:anchor="n39" w:history="1">
              <w:r w:rsidRPr="00376A34">
                <w:rPr>
                  <w:sz w:val="20"/>
                  <w:szCs w:val="20"/>
                  <w:lang w:eastAsia="uk-UA"/>
                </w:rPr>
                <w:t>1</w:t>
              </w:r>
            </w:hyperlink>
            <w:r w:rsidRPr="00376A34">
              <w:rPr>
                <w:sz w:val="20"/>
                <w:szCs w:val="20"/>
                <w:lang w:eastAsia="uk-UA"/>
              </w:rPr>
              <w:t>,</w:t>
            </w:r>
            <w:r w:rsidR="00950B22">
              <w:rPr>
                <w:sz w:val="20"/>
                <w:szCs w:val="20"/>
                <w:lang w:eastAsia="uk-UA"/>
              </w:rPr>
              <w:t xml:space="preserve"> </w:t>
            </w:r>
            <w:hyperlink r:id="rId38" w:anchor="n41" w:history="1">
              <w:r w:rsidRPr="00376A34">
                <w:rPr>
                  <w:sz w:val="20"/>
                  <w:szCs w:val="20"/>
                  <w:lang w:eastAsia="uk-UA"/>
                </w:rPr>
                <w:t>3</w:t>
              </w:r>
            </w:hyperlink>
            <w:r w:rsidR="00950B22">
              <w:rPr>
                <w:sz w:val="20"/>
                <w:szCs w:val="20"/>
                <w:lang w:eastAsia="uk-UA"/>
              </w:rPr>
              <w:t xml:space="preserve"> </w:t>
            </w:r>
            <w:r w:rsidRPr="000E6117">
              <w:rPr>
                <w:sz w:val="20"/>
                <w:szCs w:val="20"/>
                <w:lang w:eastAsia="uk-UA"/>
              </w:rPr>
              <w:t>частини третьої статті 4 Закону.</w:t>
            </w:r>
          </w:p>
        </w:tc>
      </w:tr>
      <w:tr w:rsidR="00BD544D" w:rsidTr="001052ED">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14</w:t>
            </w:r>
            <w:r w:rsidR="00AE55B7">
              <w:rPr>
                <w:rFonts w:cs="Verdana"/>
                <w:b/>
                <w:sz w:val="20"/>
                <w:szCs w:val="20"/>
                <w:lang w:eastAsia="uk-UA"/>
              </w:rPr>
              <w:t>.</w:t>
            </w:r>
          </w:p>
        </w:tc>
        <w:tc>
          <w:tcPr>
            <w:tcW w:w="3270"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Результат надання адміністративної послуги</w:t>
            </w:r>
          </w:p>
        </w:tc>
        <w:tc>
          <w:tcPr>
            <w:tcW w:w="6126"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376A34" w:rsidP="001B5E2E">
            <w:pPr>
              <w:ind w:firstLine="459"/>
              <w:jc w:val="both"/>
            </w:pPr>
            <w:r>
              <w:rPr>
                <w:rFonts w:cs="Verdana"/>
                <w:sz w:val="20"/>
                <w:szCs w:val="20"/>
                <w:lang w:eastAsia="uk-UA"/>
              </w:rPr>
              <w:t xml:space="preserve">Надання </w:t>
            </w:r>
            <w:r w:rsidR="00BD544D">
              <w:rPr>
                <w:rFonts w:cs="Verdana"/>
                <w:sz w:val="20"/>
                <w:szCs w:val="20"/>
                <w:lang w:eastAsia="uk-UA"/>
              </w:rPr>
              <w:t xml:space="preserve">іноземцю або особі без громадянства </w:t>
            </w:r>
            <w:r>
              <w:rPr>
                <w:rFonts w:cs="Verdana"/>
                <w:sz w:val="20"/>
                <w:szCs w:val="20"/>
                <w:lang w:eastAsia="uk-UA"/>
              </w:rPr>
              <w:t xml:space="preserve">дозволу на імміграцію в Україну </w:t>
            </w:r>
            <w:r w:rsidR="00BD544D">
              <w:rPr>
                <w:rFonts w:cs="Verdana"/>
                <w:sz w:val="20"/>
                <w:szCs w:val="20"/>
                <w:lang w:eastAsia="uk-UA"/>
              </w:rPr>
              <w:t xml:space="preserve">або відмова в </w:t>
            </w:r>
            <w:r>
              <w:rPr>
                <w:rFonts w:cs="Verdana"/>
                <w:sz w:val="20"/>
                <w:szCs w:val="20"/>
                <w:lang w:eastAsia="uk-UA"/>
              </w:rPr>
              <w:t xml:space="preserve"> наданні іноземцю або особі без громадянства дозволу на імміграцію в Україну. </w:t>
            </w:r>
            <w:r w:rsidR="00BD544D">
              <w:rPr>
                <w:rFonts w:cs="Verdana"/>
                <w:sz w:val="20"/>
                <w:szCs w:val="20"/>
                <w:lang w:eastAsia="uk-UA"/>
              </w:rPr>
              <w:t> </w:t>
            </w:r>
            <w:r>
              <w:rPr>
                <w:rFonts w:cs="Verdana"/>
                <w:sz w:val="20"/>
                <w:szCs w:val="20"/>
                <w:lang w:eastAsia="uk-UA"/>
              </w:rPr>
              <w:t xml:space="preserve"> </w:t>
            </w:r>
          </w:p>
        </w:tc>
      </w:tr>
      <w:tr w:rsidR="00BD544D" w:rsidTr="001052ED">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15</w:t>
            </w:r>
            <w:r w:rsidR="00AE55B7">
              <w:rPr>
                <w:rFonts w:cs="Verdana"/>
                <w:b/>
                <w:sz w:val="20"/>
                <w:szCs w:val="20"/>
                <w:lang w:eastAsia="uk-UA"/>
              </w:rPr>
              <w:t>.</w:t>
            </w:r>
          </w:p>
        </w:tc>
        <w:tc>
          <w:tcPr>
            <w:tcW w:w="3270"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Способи отримання відповіді (результату)</w:t>
            </w:r>
          </w:p>
        </w:tc>
        <w:tc>
          <w:tcPr>
            <w:tcW w:w="6126" w:type="dxa"/>
            <w:gridSpan w:val="2"/>
            <w:tcBorders>
              <w:top w:val="single" w:sz="4" w:space="0" w:color="000000"/>
              <w:left w:val="single" w:sz="4" w:space="0" w:color="000000"/>
              <w:bottom w:val="single" w:sz="4" w:space="0" w:color="000000"/>
              <w:right w:val="single" w:sz="4" w:space="0" w:color="000000"/>
            </w:tcBorders>
            <w:shd w:val="clear" w:color="auto" w:fill="auto"/>
          </w:tcPr>
          <w:p w:rsidR="00950B22" w:rsidRPr="00950B22" w:rsidRDefault="00950B22" w:rsidP="001B5E2E">
            <w:pPr>
              <w:ind w:firstLine="459"/>
              <w:jc w:val="both"/>
              <w:rPr>
                <w:sz w:val="20"/>
                <w:szCs w:val="20"/>
                <w:shd w:val="clear" w:color="auto" w:fill="FFFFFF"/>
              </w:rPr>
            </w:pPr>
            <w:r w:rsidRPr="00950B22">
              <w:rPr>
                <w:sz w:val="20"/>
                <w:szCs w:val="20"/>
                <w:shd w:val="clear" w:color="auto" w:fill="FFFFFF"/>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w:t>
            </w:r>
            <w:r w:rsidR="00244103">
              <w:rPr>
                <w:sz w:val="20"/>
                <w:szCs w:val="20"/>
                <w:shd w:val="clear" w:color="auto" w:fill="FFFFFF"/>
              </w:rPr>
              <w:t>олу на імміграцію, або через Міністерство закордонних справ України</w:t>
            </w:r>
            <w:r w:rsidRPr="00950B22">
              <w:rPr>
                <w:sz w:val="20"/>
                <w:szCs w:val="20"/>
                <w:shd w:val="clear" w:color="auto" w:fill="FFFFFF"/>
              </w:rPr>
              <w:t xml:space="preserve"> відповідному дипломатичному представництву чи консульській установі України.</w:t>
            </w:r>
          </w:p>
          <w:p w:rsidR="00BD544D" w:rsidRPr="00FB0E47" w:rsidRDefault="00950B22" w:rsidP="00244103">
            <w:pPr>
              <w:ind w:firstLine="459"/>
              <w:jc w:val="both"/>
              <w:rPr>
                <w:sz w:val="20"/>
                <w:szCs w:val="20"/>
                <w:shd w:val="clear" w:color="auto" w:fill="FFFFFF"/>
              </w:rPr>
            </w:pPr>
            <w:r w:rsidRPr="00950B22">
              <w:rPr>
                <w:sz w:val="20"/>
                <w:szCs w:val="20"/>
                <w:shd w:val="clear" w:color="auto" w:fill="FFFFFF"/>
              </w:rPr>
              <w:t xml:space="preserve">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w:t>
            </w:r>
            <w:r w:rsidR="00244103" w:rsidRPr="00244103">
              <w:rPr>
                <w:sz w:val="20"/>
                <w:szCs w:val="20"/>
                <w:shd w:val="clear" w:color="auto" w:fill="FFFFFF"/>
              </w:rPr>
              <w:t>Міністерство закордонних справ України</w:t>
            </w:r>
            <w:r w:rsidR="00244103">
              <w:rPr>
                <w:sz w:val="20"/>
                <w:szCs w:val="20"/>
                <w:shd w:val="clear" w:color="auto" w:fill="FFFFFF"/>
              </w:rPr>
              <w:t xml:space="preserve"> </w:t>
            </w:r>
            <w:r w:rsidRPr="00950B22">
              <w:rPr>
                <w:sz w:val="20"/>
                <w:szCs w:val="20"/>
                <w:shd w:val="clear" w:color="auto" w:fill="FFFFFF"/>
              </w:rPr>
              <w:t>відповідному дипломатичному представництву чи консульській установі України для вручення заявнику.</w:t>
            </w:r>
          </w:p>
        </w:tc>
      </w:tr>
      <w:tr w:rsidR="00BD544D" w:rsidTr="001052ED">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16</w:t>
            </w:r>
            <w:r w:rsidR="00AE55B7">
              <w:rPr>
                <w:rFonts w:cs="Verdana"/>
                <w:b/>
                <w:sz w:val="20"/>
                <w:szCs w:val="20"/>
                <w:lang w:eastAsia="uk-UA"/>
              </w:rPr>
              <w:t>.</w:t>
            </w:r>
          </w:p>
        </w:tc>
        <w:tc>
          <w:tcPr>
            <w:tcW w:w="3270"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Примітка</w:t>
            </w:r>
          </w:p>
        </w:tc>
        <w:tc>
          <w:tcPr>
            <w:tcW w:w="6126"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FB0E47" w:rsidP="005A3804">
            <w:pPr>
              <w:ind w:firstLine="459"/>
              <w:jc w:val="both"/>
              <w:rPr>
                <w:rFonts w:cs="Verdana"/>
                <w:sz w:val="20"/>
                <w:szCs w:val="20"/>
                <w:lang w:eastAsia="uk-UA"/>
              </w:rPr>
            </w:pPr>
            <w:r w:rsidRPr="00FB0E47">
              <w:rPr>
                <w:rFonts w:cs="Verdana"/>
                <w:sz w:val="20"/>
                <w:szCs w:val="20"/>
                <w:lang w:eastAsia="uk-UA"/>
              </w:rPr>
              <w:t>Іноземець або особа без громадянства, або законний представник мають право повторно звернутися до територіального органу ДМС або територіального підрозділу ДМС після зміни або усунення обставин, у зв’язку з якими їх</w:t>
            </w:r>
            <w:r w:rsidR="001B5E2E">
              <w:rPr>
                <w:rFonts w:cs="Verdana"/>
                <w:sz w:val="20"/>
                <w:szCs w:val="20"/>
                <w:lang w:eastAsia="uk-UA"/>
              </w:rPr>
              <w:t>ня</w:t>
            </w:r>
            <w:r w:rsidRPr="00FB0E47">
              <w:rPr>
                <w:rFonts w:cs="Verdana"/>
                <w:sz w:val="20"/>
                <w:szCs w:val="20"/>
                <w:lang w:eastAsia="uk-UA"/>
              </w:rPr>
              <w:t xml:space="preserve"> заява про надання дозволу на імміграцію була залишена без руху, за умови перебування в Україні на законних підставах.</w:t>
            </w:r>
          </w:p>
          <w:p w:rsidR="00357895" w:rsidRPr="00FB0E47" w:rsidRDefault="00357895" w:rsidP="005A3804">
            <w:pPr>
              <w:ind w:firstLine="459"/>
              <w:jc w:val="both"/>
              <w:rPr>
                <w:rFonts w:cs="Verdana"/>
                <w:sz w:val="20"/>
                <w:szCs w:val="20"/>
                <w:lang w:eastAsia="uk-UA"/>
              </w:rPr>
            </w:pPr>
            <w:bookmarkStart w:id="99" w:name="_GoBack"/>
            <w:bookmarkEnd w:id="99"/>
            <w:r w:rsidRPr="00357895">
              <w:rPr>
                <w:rFonts w:cs="Verdana"/>
                <w:sz w:val="20"/>
                <w:szCs w:val="20"/>
                <w:lang w:eastAsia="uk-UA"/>
              </w:rPr>
              <w:t xml:space="preserve">Особа може повторно подати заяву про надання дозволу на імміграцію не раніше ніж через рік </w:t>
            </w:r>
            <w:r w:rsidR="001B5E2E">
              <w:rPr>
                <w:rFonts w:cs="Verdana"/>
                <w:sz w:val="20"/>
                <w:szCs w:val="20"/>
                <w:lang w:eastAsia="uk-UA"/>
              </w:rPr>
              <w:t>і</w:t>
            </w:r>
            <w:r w:rsidRPr="00357895">
              <w:rPr>
                <w:rFonts w:cs="Verdana"/>
                <w:sz w:val="20"/>
                <w:szCs w:val="20"/>
                <w:lang w:eastAsia="uk-UA"/>
              </w:rPr>
              <w:t>з дня прийняття рішення про відмову у наданні дозволу на імміграцію чи його відкликання або визнання недійсним.</w:t>
            </w:r>
          </w:p>
        </w:tc>
      </w:tr>
    </w:tbl>
    <w:p w:rsidR="00F52C80" w:rsidRPr="00F010EB" w:rsidRDefault="00F52C80" w:rsidP="00C05336">
      <w:pPr>
        <w:rPr>
          <w:rFonts w:cs="Verdana"/>
          <w:sz w:val="20"/>
          <w:szCs w:val="20"/>
          <w:lang w:eastAsia="uk-UA"/>
        </w:rPr>
      </w:pPr>
    </w:p>
    <w:p w:rsidR="00A97F76" w:rsidRDefault="00AF2032" w:rsidP="00F52C80">
      <w:pPr>
        <w:ind w:right="-284"/>
      </w:pPr>
      <w:r>
        <w:rPr>
          <w:rFonts w:cs="Verdana"/>
          <w:b/>
          <w:sz w:val="20"/>
          <w:szCs w:val="20"/>
          <w:lang w:eastAsia="uk-UA"/>
        </w:rPr>
        <w:t>Начальник</w:t>
      </w:r>
      <w:r w:rsidR="00F010EB">
        <w:rPr>
          <w:rFonts w:cs="Verdana"/>
          <w:b/>
          <w:sz w:val="20"/>
          <w:szCs w:val="20"/>
          <w:lang w:eastAsia="uk-UA"/>
        </w:rPr>
        <w:tab/>
      </w:r>
      <w:r w:rsidR="00F010EB">
        <w:rPr>
          <w:rFonts w:cs="Verdana"/>
          <w:b/>
          <w:sz w:val="20"/>
          <w:szCs w:val="20"/>
          <w:lang w:eastAsia="uk-UA"/>
        </w:rPr>
        <w:tab/>
      </w:r>
      <w:r w:rsidR="00F010EB">
        <w:rPr>
          <w:rFonts w:cs="Verdana"/>
          <w:b/>
          <w:sz w:val="20"/>
          <w:szCs w:val="20"/>
          <w:lang w:eastAsia="uk-UA"/>
        </w:rPr>
        <w:tab/>
      </w:r>
      <w:r w:rsidR="00F010EB">
        <w:rPr>
          <w:rFonts w:cs="Verdana"/>
          <w:b/>
          <w:sz w:val="20"/>
          <w:szCs w:val="20"/>
          <w:lang w:eastAsia="uk-UA"/>
        </w:rPr>
        <w:tab/>
      </w:r>
      <w:r w:rsidR="00F010EB" w:rsidRPr="00F010EB">
        <w:rPr>
          <w:rFonts w:cs="Verdana"/>
          <w:b/>
          <w:sz w:val="20"/>
          <w:szCs w:val="20"/>
          <w:lang w:eastAsia="uk-UA"/>
        </w:rPr>
        <w:drawing>
          <wp:inline distT="0" distB="0" distL="0" distR="0">
            <wp:extent cx="1202664" cy="534838"/>
            <wp:effectExtent l="19050" t="0" r="0" b="0"/>
            <wp:docPr id="1" name="Рисунок 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9" cstate="print"/>
                    <a:srcRect/>
                    <a:stretch>
                      <a:fillRect/>
                    </a:stretch>
                  </pic:blipFill>
                  <pic:spPr bwMode="auto">
                    <a:xfrm>
                      <a:off x="0" y="0"/>
                      <a:ext cx="1202664" cy="534838"/>
                    </a:xfrm>
                    <a:prstGeom prst="rect">
                      <a:avLst/>
                    </a:prstGeom>
                    <a:noFill/>
                  </pic:spPr>
                </pic:pic>
              </a:graphicData>
            </a:graphic>
          </wp:inline>
        </w:drawing>
      </w:r>
      <w:r w:rsidR="00F010EB">
        <w:rPr>
          <w:rFonts w:cs="Verdana"/>
          <w:b/>
          <w:sz w:val="20"/>
          <w:szCs w:val="20"/>
          <w:lang w:eastAsia="uk-UA"/>
        </w:rPr>
        <w:tab/>
      </w:r>
      <w:r w:rsidR="00F010EB">
        <w:rPr>
          <w:rFonts w:cs="Verdana"/>
          <w:b/>
          <w:sz w:val="20"/>
          <w:szCs w:val="20"/>
          <w:lang w:eastAsia="uk-UA"/>
        </w:rPr>
        <w:tab/>
      </w:r>
      <w:r w:rsidR="00F010EB">
        <w:rPr>
          <w:rFonts w:cs="Verdana"/>
          <w:b/>
          <w:sz w:val="20"/>
          <w:szCs w:val="20"/>
          <w:lang w:eastAsia="uk-UA"/>
        </w:rPr>
        <w:tab/>
      </w:r>
      <w:r w:rsidR="00F010EB">
        <w:rPr>
          <w:rFonts w:cs="Verdana"/>
          <w:b/>
          <w:sz w:val="20"/>
          <w:szCs w:val="20"/>
          <w:lang w:eastAsia="uk-UA"/>
        </w:rPr>
        <w:tab/>
      </w:r>
      <w:r w:rsidR="00F010EB">
        <w:rPr>
          <w:rFonts w:cs="Verdana"/>
          <w:b/>
          <w:sz w:val="20"/>
          <w:szCs w:val="20"/>
          <w:lang w:eastAsia="uk-UA"/>
        </w:rPr>
        <w:tab/>
      </w:r>
      <w:r w:rsidR="00F52C80">
        <w:rPr>
          <w:rFonts w:cs="Verdana"/>
          <w:b/>
          <w:sz w:val="20"/>
          <w:szCs w:val="20"/>
          <w:lang w:eastAsia="uk-UA"/>
        </w:rPr>
        <w:t>Юрій ЛУЦИК</w:t>
      </w:r>
    </w:p>
    <w:sectPr w:rsidR="00A97F76" w:rsidSect="00B14D9F">
      <w:headerReference w:type="default" r:id="rId40"/>
      <w:headerReference w:type="first" r:id="rId41"/>
      <w:pgSz w:w="11906" w:h="16838"/>
      <w:pgMar w:top="850" w:right="850" w:bottom="1417"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3F11" w:rsidRDefault="00A73F11">
      <w:r>
        <w:separator/>
      </w:r>
    </w:p>
  </w:endnote>
  <w:endnote w:type="continuationSeparator" w:id="0">
    <w:p w:rsidR="00A73F11" w:rsidRDefault="00A73F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3F11" w:rsidRDefault="00A73F11">
      <w:r>
        <w:separator/>
      </w:r>
    </w:p>
  </w:footnote>
  <w:footnote w:type="continuationSeparator" w:id="0">
    <w:p w:rsidR="00A73F11" w:rsidRDefault="00A73F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133873">
    <w:pPr>
      <w:pStyle w:val="a3"/>
      <w:jc w:val="center"/>
    </w:pPr>
    <w:r>
      <w:fldChar w:fldCharType="begin"/>
    </w:r>
    <w:r w:rsidR="00FD703B">
      <w:instrText xml:space="preserve"> PAGE </w:instrText>
    </w:r>
    <w:r>
      <w:fldChar w:fldCharType="separate"/>
    </w:r>
    <w:r w:rsidR="00F010EB">
      <w:rPr>
        <w:noProof/>
      </w:rPr>
      <w:t>9</w:t>
    </w:r>
    <w:r>
      <w:fldChar w:fldCharType="end"/>
    </w:r>
  </w:p>
  <w:p w:rsidR="009B532B" w:rsidRDefault="00A73F1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A73F11">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BD544D"/>
    <w:rsid w:val="000348ED"/>
    <w:rsid w:val="00084FCD"/>
    <w:rsid w:val="00093BBF"/>
    <w:rsid w:val="000D606E"/>
    <w:rsid w:val="000E41F0"/>
    <w:rsid w:val="000E6117"/>
    <w:rsid w:val="000F098E"/>
    <w:rsid w:val="000F180F"/>
    <w:rsid w:val="001052ED"/>
    <w:rsid w:val="001221F6"/>
    <w:rsid w:val="001242E1"/>
    <w:rsid w:val="00133873"/>
    <w:rsid w:val="0014325D"/>
    <w:rsid w:val="0016567A"/>
    <w:rsid w:val="00177FDE"/>
    <w:rsid w:val="001B5E2E"/>
    <w:rsid w:val="001D60D5"/>
    <w:rsid w:val="001E1C79"/>
    <w:rsid w:val="001F202F"/>
    <w:rsid w:val="00204DA8"/>
    <w:rsid w:val="002129A1"/>
    <w:rsid w:val="00240584"/>
    <w:rsid w:val="00244103"/>
    <w:rsid w:val="002B6FD4"/>
    <w:rsid w:val="002D1F78"/>
    <w:rsid w:val="002E0A9C"/>
    <w:rsid w:val="002E236C"/>
    <w:rsid w:val="002F1639"/>
    <w:rsid w:val="00332E44"/>
    <w:rsid w:val="00337EA4"/>
    <w:rsid w:val="00343D9A"/>
    <w:rsid w:val="00347923"/>
    <w:rsid w:val="00357895"/>
    <w:rsid w:val="0036781A"/>
    <w:rsid w:val="00376A34"/>
    <w:rsid w:val="00385009"/>
    <w:rsid w:val="003E68C6"/>
    <w:rsid w:val="003F0895"/>
    <w:rsid w:val="003F5EF3"/>
    <w:rsid w:val="00405314"/>
    <w:rsid w:val="004146D8"/>
    <w:rsid w:val="00470883"/>
    <w:rsid w:val="00476AC4"/>
    <w:rsid w:val="004849AC"/>
    <w:rsid w:val="004A065B"/>
    <w:rsid w:val="004B48D8"/>
    <w:rsid w:val="004D79D0"/>
    <w:rsid w:val="004E4327"/>
    <w:rsid w:val="004E4BBA"/>
    <w:rsid w:val="004E5CE3"/>
    <w:rsid w:val="004E7DC2"/>
    <w:rsid w:val="004F17EB"/>
    <w:rsid w:val="005138FB"/>
    <w:rsid w:val="00527C13"/>
    <w:rsid w:val="00543CFA"/>
    <w:rsid w:val="005470F7"/>
    <w:rsid w:val="005A006E"/>
    <w:rsid w:val="005A3804"/>
    <w:rsid w:val="005B3A65"/>
    <w:rsid w:val="005B4563"/>
    <w:rsid w:val="005C1630"/>
    <w:rsid w:val="005E07E6"/>
    <w:rsid w:val="00602DBB"/>
    <w:rsid w:val="00603BF5"/>
    <w:rsid w:val="006131A2"/>
    <w:rsid w:val="0061445F"/>
    <w:rsid w:val="00617364"/>
    <w:rsid w:val="00643A6C"/>
    <w:rsid w:val="0064769D"/>
    <w:rsid w:val="006A354B"/>
    <w:rsid w:val="006C5802"/>
    <w:rsid w:val="006F08C4"/>
    <w:rsid w:val="00716299"/>
    <w:rsid w:val="00767BBC"/>
    <w:rsid w:val="007A614E"/>
    <w:rsid w:val="007D5E16"/>
    <w:rsid w:val="007F27DA"/>
    <w:rsid w:val="00803D6C"/>
    <w:rsid w:val="0084015F"/>
    <w:rsid w:val="0084213C"/>
    <w:rsid w:val="008450EA"/>
    <w:rsid w:val="00865EFF"/>
    <w:rsid w:val="00872497"/>
    <w:rsid w:val="008A5CA6"/>
    <w:rsid w:val="008F6684"/>
    <w:rsid w:val="00950B22"/>
    <w:rsid w:val="00963D46"/>
    <w:rsid w:val="009818BA"/>
    <w:rsid w:val="009A3D69"/>
    <w:rsid w:val="009B3E42"/>
    <w:rsid w:val="009F68FB"/>
    <w:rsid w:val="009F7977"/>
    <w:rsid w:val="00A01FB3"/>
    <w:rsid w:val="00A042CB"/>
    <w:rsid w:val="00A4252D"/>
    <w:rsid w:val="00A73F11"/>
    <w:rsid w:val="00A97F76"/>
    <w:rsid w:val="00AA1D9F"/>
    <w:rsid w:val="00AB0083"/>
    <w:rsid w:val="00AB570F"/>
    <w:rsid w:val="00AC1374"/>
    <w:rsid w:val="00AD2515"/>
    <w:rsid w:val="00AE333B"/>
    <w:rsid w:val="00AE55B7"/>
    <w:rsid w:val="00AF2032"/>
    <w:rsid w:val="00B044D7"/>
    <w:rsid w:val="00B14D9F"/>
    <w:rsid w:val="00B307BD"/>
    <w:rsid w:val="00B367B4"/>
    <w:rsid w:val="00B5070A"/>
    <w:rsid w:val="00B51DD7"/>
    <w:rsid w:val="00B5687E"/>
    <w:rsid w:val="00B90439"/>
    <w:rsid w:val="00B9391D"/>
    <w:rsid w:val="00BA1846"/>
    <w:rsid w:val="00BB71C2"/>
    <w:rsid w:val="00BD0EA7"/>
    <w:rsid w:val="00BD544D"/>
    <w:rsid w:val="00BD61A0"/>
    <w:rsid w:val="00BD7220"/>
    <w:rsid w:val="00C05336"/>
    <w:rsid w:val="00C1582D"/>
    <w:rsid w:val="00C27181"/>
    <w:rsid w:val="00C302E1"/>
    <w:rsid w:val="00C35B4C"/>
    <w:rsid w:val="00C53374"/>
    <w:rsid w:val="00C60B4B"/>
    <w:rsid w:val="00CD3D0F"/>
    <w:rsid w:val="00D32951"/>
    <w:rsid w:val="00D34C20"/>
    <w:rsid w:val="00D46990"/>
    <w:rsid w:val="00D712F4"/>
    <w:rsid w:val="00D71A9C"/>
    <w:rsid w:val="00D92BA4"/>
    <w:rsid w:val="00D93979"/>
    <w:rsid w:val="00D96166"/>
    <w:rsid w:val="00DF0C15"/>
    <w:rsid w:val="00E01899"/>
    <w:rsid w:val="00E16EC3"/>
    <w:rsid w:val="00E369CE"/>
    <w:rsid w:val="00E41F56"/>
    <w:rsid w:val="00E9051C"/>
    <w:rsid w:val="00EA0B91"/>
    <w:rsid w:val="00F010EB"/>
    <w:rsid w:val="00F276CF"/>
    <w:rsid w:val="00F52C80"/>
    <w:rsid w:val="00F53948"/>
    <w:rsid w:val="00F6271C"/>
    <w:rsid w:val="00F966C4"/>
    <w:rsid w:val="00FA5CB1"/>
    <w:rsid w:val="00FB0E47"/>
    <w:rsid w:val="00FD703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uiPriority w:val="99"/>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uiPriority w:val="99"/>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character" w:styleId="a8">
    <w:name w:val="Hyperlink"/>
    <w:basedOn w:val="a0"/>
    <w:uiPriority w:val="99"/>
    <w:unhideWhenUsed/>
    <w:rsid w:val="00C1582D"/>
    <w:rPr>
      <w:color w:val="0000FF"/>
      <w:u w:val="single"/>
    </w:rPr>
  </w:style>
  <w:style w:type="character" w:customStyle="1" w:styleId="rvts9">
    <w:name w:val="rvts9"/>
    <w:rsid w:val="00D712F4"/>
  </w:style>
  <w:style w:type="paragraph" w:customStyle="1" w:styleId="rvps2">
    <w:name w:val="rvps2"/>
    <w:basedOn w:val="a"/>
    <w:rsid w:val="00C27181"/>
    <w:pPr>
      <w:suppressAutoHyphens w:val="0"/>
      <w:spacing w:before="100" w:beforeAutospacing="1" w:after="100" w:afterAutospacing="1"/>
    </w:pPr>
    <w:rPr>
      <w:lang w:eastAsia="uk-UA"/>
    </w:rPr>
  </w:style>
  <w:style w:type="character" w:customStyle="1" w:styleId="rvts46">
    <w:name w:val="rvts46"/>
    <w:basedOn w:val="a0"/>
    <w:rsid w:val="00C271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uiPriority w:val="99"/>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uiPriority w:val="99"/>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character" w:styleId="a8">
    <w:name w:val="Hyperlink"/>
    <w:basedOn w:val="a0"/>
    <w:uiPriority w:val="99"/>
    <w:unhideWhenUsed/>
    <w:rsid w:val="00C1582D"/>
    <w:rPr>
      <w:color w:val="0000FF"/>
      <w:u w:val="single"/>
    </w:rPr>
  </w:style>
  <w:style w:type="character" w:customStyle="1" w:styleId="rvts9">
    <w:name w:val="rvts9"/>
    <w:rsid w:val="00D712F4"/>
  </w:style>
  <w:style w:type="paragraph" w:customStyle="1" w:styleId="rvps2">
    <w:name w:val="rvps2"/>
    <w:basedOn w:val="a"/>
    <w:rsid w:val="00C27181"/>
    <w:pPr>
      <w:suppressAutoHyphens w:val="0"/>
      <w:spacing w:before="100" w:beforeAutospacing="1" w:after="100" w:afterAutospacing="1"/>
    </w:pPr>
    <w:rPr>
      <w:lang w:eastAsia="uk-UA"/>
    </w:rPr>
  </w:style>
  <w:style w:type="character" w:customStyle="1" w:styleId="rvts46">
    <w:name w:val="rvts46"/>
    <w:basedOn w:val="a0"/>
    <w:rsid w:val="00C27181"/>
  </w:style>
</w:styles>
</file>

<file path=word/webSettings.xml><?xml version="1.0" encoding="utf-8"?>
<w:webSettings xmlns:r="http://schemas.openxmlformats.org/officeDocument/2006/relationships" xmlns:w="http://schemas.openxmlformats.org/wordprocessingml/2006/main">
  <w:divs>
    <w:div w:id="539779552">
      <w:bodyDiv w:val="1"/>
      <w:marLeft w:val="0"/>
      <w:marRight w:val="0"/>
      <w:marTop w:val="0"/>
      <w:marBottom w:val="0"/>
      <w:divBdr>
        <w:top w:val="none" w:sz="0" w:space="0" w:color="auto"/>
        <w:left w:val="none" w:sz="0" w:space="0" w:color="auto"/>
        <w:bottom w:val="none" w:sz="0" w:space="0" w:color="auto"/>
        <w:right w:val="none" w:sz="0" w:space="0" w:color="auto"/>
      </w:divBdr>
    </w:div>
    <w:div w:id="1087574646">
      <w:bodyDiv w:val="1"/>
      <w:marLeft w:val="0"/>
      <w:marRight w:val="0"/>
      <w:marTop w:val="0"/>
      <w:marBottom w:val="0"/>
      <w:divBdr>
        <w:top w:val="none" w:sz="0" w:space="0" w:color="auto"/>
        <w:left w:val="none" w:sz="0" w:space="0" w:color="auto"/>
        <w:bottom w:val="none" w:sz="0" w:space="0" w:color="auto"/>
        <w:right w:val="none" w:sz="0" w:space="0" w:color="auto"/>
      </w:divBdr>
    </w:div>
    <w:div w:id="2012482876">
      <w:bodyDiv w:val="1"/>
      <w:marLeft w:val="0"/>
      <w:marRight w:val="0"/>
      <w:marTop w:val="0"/>
      <w:marBottom w:val="0"/>
      <w:divBdr>
        <w:top w:val="none" w:sz="0" w:space="0" w:color="auto"/>
        <w:left w:val="none" w:sz="0" w:space="0" w:color="auto"/>
        <w:bottom w:val="none" w:sz="0" w:space="0" w:color="auto"/>
        <w:right w:val="none" w:sz="0" w:space="0" w:color="auto"/>
      </w:divBdr>
      <w:divsChild>
        <w:div w:id="1680229485">
          <w:marLeft w:val="0"/>
          <w:marRight w:val="0"/>
          <w:marTop w:val="0"/>
          <w:marBottom w:val="0"/>
          <w:divBdr>
            <w:top w:val="none" w:sz="0" w:space="0" w:color="auto"/>
            <w:left w:val="none" w:sz="0" w:space="0" w:color="auto"/>
            <w:bottom w:val="none" w:sz="0" w:space="0" w:color="auto"/>
            <w:right w:val="none" w:sz="0" w:space="0" w:color="auto"/>
          </w:divBdr>
        </w:div>
        <w:div w:id="9386071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91-14" TargetMode="External"/><Relationship Id="rId13" Type="http://schemas.openxmlformats.org/officeDocument/2006/relationships/hyperlink" Target="https://zakon.rada.gov.ua/laws/show/2491-14" TargetMode="External"/><Relationship Id="rId18" Type="http://schemas.openxmlformats.org/officeDocument/2006/relationships/hyperlink" Target="https://zakon.rada.gov.ua/laws/show/2491-14" TargetMode="External"/><Relationship Id="rId26" Type="http://schemas.openxmlformats.org/officeDocument/2006/relationships/hyperlink" Target="https://zakon.rada.gov.ua/laws/show/2491-14" TargetMode="External"/><Relationship Id="rId39" Type="http://schemas.openxmlformats.org/officeDocument/2006/relationships/image" Target="media/image1.png"/><Relationship Id="rId3" Type="http://schemas.openxmlformats.org/officeDocument/2006/relationships/webSettings" Target="webSettings.xml"/><Relationship Id="rId21" Type="http://schemas.openxmlformats.org/officeDocument/2006/relationships/hyperlink" Target="https://zakon.rada.gov.ua/laws/show/2491-14" TargetMode="External"/><Relationship Id="rId34" Type="http://schemas.openxmlformats.org/officeDocument/2006/relationships/hyperlink" Target="https://zakon.rada.gov.ua/laws/show/2491-14" TargetMode="External"/><Relationship Id="rId42" Type="http://schemas.openxmlformats.org/officeDocument/2006/relationships/fontTable" Target="fontTable.xml"/><Relationship Id="rId7" Type="http://schemas.openxmlformats.org/officeDocument/2006/relationships/hyperlink" Target="https://zakon.rada.gov.ua/laws/show/2491-14" TargetMode="External"/><Relationship Id="rId12" Type="http://schemas.openxmlformats.org/officeDocument/2006/relationships/hyperlink" Target="https://zakon.rada.gov.ua/laws/show/2491-14" TargetMode="External"/><Relationship Id="rId17" Type="http://schemas.openxmlformats.org/officeDocument/2006/relationships/hyperlink" Target="https://zakon.rada.gov.ua/laws/show/2491-14" TargetMode="External"/><Relationship Id="rId25" Type="http://schemas.openxmlformats.org/officeDocument/2006/relationships/hyperlink" Target="https://zakon.rada.gov.ua/laws/show/2491-14" TargetMode="External"/><Relationship Id="rId33" Type="http://schemas.openxmlformats.org/officeDocument/2006/relationships/hyperlink" Target="https://zakon.rada.gov.ua/laws/show/1983-2002-%D0%BF" TargetMode="External"/><Relationship Id="rId38" Type="http://schemas.openxmlformats.org/officeDocument/2006/relationships/hyperlink" Target="https://zakon.rada.gov.ua/laws/show/2491-14" TargetMode="External"/><Relationship Id="rId2" Type="http://schemas.openxmlformats.org/officeDocument/2006/relationships/settings" Target="settings.xml"/><Relationship Id="rId16" Type="http://schemas.openxmlformats.org/officeDocument/2006/relationships/hyperlink" Target="https://zakon.rada.gov.ua/laws/show/2491-14" TargetMode="External"/><Relationship Id="rId20" Type="http://schemas.openxmlformats.org/officeDocument/2006/relationships/hyperlink" Target="https://zakon.rada.gov.ua/laws/show/2491-14" TargetMode="External"/><Relationship Id="rId29" Type="http://schemas.openxmlformats.org/officeDocument/2006/relationships/hyperlink" Target="https://zakon.rada.gov.ua/laws/show/2491-14" TargetMode="External"/><Relationship Id="rId41" Type="http://schemas.openxmlformats.org/officeDocument/2006/relationships/header" Target="header2.xml"/><Relationship Id="rId1" Type="http://schemas.openxmlformats.org/officeDocument/2006/relationships/styles" Target="styles.xml"/><Relationship Id="rId6" Type="http://schemas.openxmlformats.org/officeDocument/2006/relationships/hyperlink" Target="mailto:4619@dmsu.gov.ua" TargetMode="External"/><Relationship Id="rId11" Type="http://schemas.openxmlformats.org/officeDocument/2006/relationships/hyperlink" Target="https://zakon.rada.gov.ua/laws/show/2491-14" TargetMode="External"/><Relationship Id="rId24" Type="http://schemas.openxmlformats.org/officeDocument/2006/relationships/hyperlink" Target="https://zakon.rada.gov.ua/laws/show/2235-14" TargetMode="External"/><Relationship Id="rId32" Type="http://schemas.openxmlformats.org/officeDocument/2006/relationships/hyperlink" Target="https://zakon.rada.gov.ua/laws/show/1983-2002-%D0%BF" TargetMode="External"/><Relationship Id="rId37" Type="http://schemas.openxmlformats.org/officeDocument/2006/relationships/hyperlink" Target="https://zakon.rada.gov.ua/laws/show/2491-14" TargetMode="External"/><Relationship Id="rId40"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yperlink" Target="https://zakon.rada.gov.ua/laws/show/2491-14" TargetMode="External"/><Relationship Id="rId23" Type="http://schemas.openxmlformats.org/officeDocument/2006/relationships/hyperlink" Target="https://zakon.rada.gov.ua/laws/show/2491-14" TargetMode="External"/><Relationship Id="rId28" Type="http://schemas.openxmlformats.org/officeDocument/2006/relationships/hyperlink" Target="https://zakon.rada.gov.ua/laws/show/2491-14" TargetMode="External"/><Relationship Id="rId36" Type="http://schemas.openxmlformats.org/officeDocument/2006/relationships/hyperlink" Target="https://zakon.rada.gov.ua/laws/show/2491-14" TargetMode="External"/><Relationship Id="rId10" Type="http://schemas.openxmlformats.org/officeDocument/2006/relationships/hyperlink" Target="https://zakon.rada.gov.ua/laws/show/2491-14" TargetMode="External"/><Relationship Id="rId19" Type="http://schemas.openxmlformats.org/officeDocument/2006/relationships/hyperlink" Target="https://zakon.rada.gov.ua/laws/show/2491-14" TargetMode="External"/><Relationship Id="rId31" Type="http://schemas.openxmlformats.org/officeDocument/2006/relationships/hyperlink" Target="https://zakon.rada.gov.ua/laws/show/1983-2002-%D0%BF" TargetMode="External"/><Relationship Id="rId44"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hyperlink" Target="https://zakon.rada.gov.ua/laws/show/2491-14" TargetMode="External"/><Relationship Id="rId14" Type="http://schemas.openxmlformats.org/officeDocument/2006/relationships/hyperlink" Target="https://zakon.rada.gov.ua/laws/show/2491-14" TargetMode="External"/><Relationship Id="rId22" Type="http://schemas.openxmlformats.org/officeDocument/2006/relationships/hyperlink" Target="https://zakon.rada.gov.ua/laws/show/2491-14" TargetMode="External"/><Relationship Id="rId27" Type="http://schemas.openxmlformats.org/officeDocument/2006/relationships/hyperlink" Target="https://zakon.rada.gov.ua/laws/show/2491-14" TargetMode="External"/><Relationship Id="rId30" Type="http://schemas.openxmlformats.org/officeDocument/2006/relationships/hyperlink" Target="https://zakon.rada.gov.ua/laws/show/2491-14" TargetMode="External"/><Relationship Id="rId35" Type="http://schemas.openxmlformats.org/officeDocument/2006/relationships/hyperlink" Target="https://zakon.rada.gov.ua/laws/show/2491-14"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TotalTime>
  <Pages>9</Pages>
  <Words>20503</Words>
  <Characters>11687</Characters>
  <Application>Microsoft Office Word</Application>
  <DocSecurity>0</DocSecurity>
  <Lines>97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28</cp:revision>
  <cp:lastPrinted>2025-11-22T12:51:00Z</cp:lastPrinted>
  <dcterms:created xsi:type="dcterms:W3CDTF">2025-08-18T11:42:00Z</dcterms:created>
  <dcterms:modified xsi:type="dcterms:W3CDTF">2025-11-26T10:23:00Z</dcterms:modified>
</cp:coreProperties>
</file>